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08" w:rsidRDefault="00FC3008" w:rsidP="00D711E9">
      <w:pPr>
        <w:spacing w:line="240" w:lineRule="auto"/>
        <w:rPr>
          <w:rFonts w:ascii="Times New Roman" w:hAnsi="Times New Roman" w:cstheme="majorHAnsi"/>
          <w:b/>
          <w:sz w:val="20"/>
          <w:szCs w:val="20"/>
        </w:rPr>
      </w:pPr>
    </w:p>
    <w:p w:rsidR="00D711E9" w:rsidRPr="008453DC" w:rsidRDefault="00D711E9" w:rsidP="00D711E9">
      <w:pPr>
        <w:spacing w:line="240" w:lineRule="auto"/>
        <w:rPr>
          <w:rFonts w:ascii="Times New Roman" w:hAnsi="Times New Roman" w:cstheme="majorHAnsi"/>
          <w:b/>
          <w:sz w:val="24"/>
          <w:szCs w:val="24"/>
        </w:rPr>
      </w:pPr>
      <w:r w:rsidRPr="008453DC">
        <w:rPr>
          <w:rFonts w:ascii="Times New Roman" w:hAnsi="Times New Roman" w:cstheme="majorHAnsi"/>
          <w:b/>
          <w:sz w:val="24"/>
          <w:szCs w:val="24"/>
        </w:rPr>
        <w:t>İNGUİNO SKROTAL BÖLGE CERRAHİSİ KOMPLİKASYONLARI VE  TEDAVİSİ</w:t>
      </w:r>
    </w:p>
    <w:p w:rsidR="00B6183C" w:rsidRDefault="00B6183C" w:rsidP="00D711E9">
      <w:pPr>
        <w:spacing w:line="240" w:lineRule="auto"/>
        <w:rPr>
          <w:rFonts w:ascii="Times New Roman" w:hAnsi="Times New Roman" w:cstheme="majorHAnsi"/>
          <w:b/>
          <w:sz w:val="20"/>
          <w:szCs w:val="20"/>
        </w:rPr>
      </w:pPr>
      <w:r>
        <w:rPr>
          <w:rFonts w:ascii="Times New Roman" w:hAnsi="Times New Roman" w:cstheme="majorHAnsi"/>
          <w:b/>
          <w:sz w:val="20"/>
          <w:szCs w:val="20"/>
        </w:rPr>
        <w:t>Hamit Okur</w:t>
      </w:r>
    </w:p>
    <w:p w:rsidR="00B6183C" w:rsidRPr="00D711E9" w:rsidRDefault="00B6183C" w:rsidP="00D711E9">
      <w:pPr>
        <w:spacing w:line="240" w:lineRule="auto"/>
        <w:rPr>
          <w:rFonts w:ascii="Times New Roman" w:hAnsi="Times New Roman" w:cstheme="majorHAnsi"/>
          <w:b/>
          <w:sz w:val="20"/>
          <w:szCs w:val="20"/>
        </w:rPr>
      </w:pPr>
      <w:bookmarkStart w:id="0" w:name="_GoBack"/>
      <w:r>
        <w:rPr>
          <w:rFonts w:ascii="Times New Roman" w:hAnsi="Times New Roman" w:cstheme="majorHAnsi"/>
          <w:b/>
          <w:sz w:val="20"/>
          <w:szCs w:val="20"/>
        </w:rPr>
        <w:t>İstanbul Medeniyet Üniversitesi Tıp Fakültesi, Çocuk Cerrahisi Anabilim Dalı, İstanbul</w:t>
      </w:r>
    </w:p>
    <w:bookmarkEnd w:id="0"/>
    <w:p w:rsidR="00B6183C" w:rsidRPr="008453DC" w:rsidRDefault="00B6183C" w:rsidP="00D711E9">
      <w:pPr>
        <w:spacing w:line="240" w:lineRule="auto"/>
        <w:jc w:val="both"/>
        <w:rPr>
          <w:rFonts w:ascii="Times New Roman" w:hAnsi="Times New Roman" w:cstheme="majorHAnsi"/>
          <w:b/>
          <w:sz w:val="20"/>
          <w:szCs w:val="20"/>
        </w:rPr>
      </w:pPr>
      <w:r w:rsidRPr="008453DC">
        <w:rPr>
          <w:rFonts w:ascii="Times New Roman" w:hAnsi="Times New Roman" w:cstheme="majorHAnsi"/>
          <w:b/>
          <w:sz w:val="20"/>
          <w:szCs w:val="20"/>
        </w:rPr>
        <w:t xml:space="preserve">Özet </w:t>
      </w:r>
    </w:p>
    <w:p w:rsidR="008453DC" w:rsidRDefault="00D711E9" w:rsidP="00D711E9">
      <w:pPr>
        <w:spacing w:line="240" w:lineRule="auto"/>
        <w:jc w:val="both"/>
        <w:rPr>
          <w:rFonts w:ascii="Times New Roman" w:hAnsi="Times New Roman" w:cstheme="majorHAnsi"/>
          <w:sz w:val="20"/>
          <w:szCs w:val="20"/>
        </w:rPr>
      </w:pPr>
      <w:r w:rsidRPr="00D711E9">
        <w:rPr>
          <w:rFonts w:ascii="Times New Roman" w:hAnsi="Times New Roman" w:cstheme="majorHAnsi"/>
          <w:sz w:val="20"/>
          <w:szCs w:val="20"/>
        </w:rPr>
        <w:t>İnguinal bölgede çocuk ürolojisi açısından en sık cerrahi girişim gerektiren durumlar inguinal herni,</w:t>
      </w:r>
      <w:r w:rsidR="00990E18">
        <w:rPr>
          <w:rFonts w:ascii="Times New Roman" w:hAnsi="Times New Roman" w:cstheme="majorHAnsi"/>
          <w:sz w:val="20"/>
          <w:szCs w:val="20"/>
        </w:rPr>
        <w:t xml:space="preserve"> hidrosel, inmemiş testis ve varikoseldir</w:t>
      </w:r>
      <w:r w:rsidRPr="00D711E9">
        <w:rPr>
          <w:rFonts w:ascii="Times New Roman" w:hAnsi="Times New Roman" w:cstheme="majorHAnsi"/>
          <w:sz w:val="20"/>
          <w:szCs w:val="20"/>
        </w:rPr>
        <w:t>.</w:t>
      </w:r>
      <w:r w:rsidR="00B6183C">
        <w:rPr>
          <w:rFonts w:ascii="Times New Roman" w:hAnsi="Times New Roman" w:cstheme="majorHAnsi"/>
          <w:sz w:val="20"/>
          <w:szCs w:val="20"/>
        </w:rPr>
        <w:t xml:space="preserve"> Uygulanan tekniğe göre komplikasyon görülme sıklığı değişmektedir</w:t>
      </w:r>
      <w:r w:rsidR="008453DC">
        <w:rPr>
          <w:rFonts w:ascii="Times New Roman" w:hAnsi="Times New Roman" w:cstheme="majorHAnsi"/>
          <w:sz w:val="20"/>
          <w:szCs w:val="20"/>
        </w:rPr>
        <w:t xml:space="preserve">. Bu makalede bu konular tartışılacaktır. </w:t>
      </w:r>
    </w:p>
    <w:p w:rsidR="00BB25DB" w:rsidRDefault="00BB25DB" w:rsidP="00D711E9">
      <w:pPr>
        <w:spacing w:line="240" w:lineRule="auto"/>
        <w:jc w:val="both"/>
        <w:rPr>
          <w:rFonts w:ascii="Times New Roman" w:hAnsi="Times New Roman" w:cstheme="majorHAnsi"/>
          <w:sz w:val="20"/>
          <w:szCs w:val="20"/>
        </w:rPr>
      </w:pPr>
      <w:r w:rsidRPr="008453DC">
        <w:rPr>
          <w:rFonts w:ascii="Times New Roman" w:hAnsi="Times New Roman" w:cstheme="majorHAnsi"/>
          <w:b/>
          <w:sz w:val="20"/>
          <w:szCs w:val="20"/>
        </w:rPr>
        <w:t>Anahtar kelimeler:</w:t>
      </w:r>
      <w:r>
        <w:rPr>
          <w:rFonts w:ascii="Times New Roman" w:hAnsi="Times New Roman" w:cstheme="majorHAnsi"/>
          <w:sz w:val="20"/>
          <w:szCs w:val="20"/>
        </w:rPr>
        <w:t xml:space="preserve"> kasık fıtığı, hidrosel, inmemiş testis, varikosel, komplikasyon</w:t>
      </w:r>
    </w:p>
    <w:p w:rsidR="000B00F5" w:rsidRPr="000B00F5" w:rsidRDefault="000B00F5" w:rsidP="00D711E9">
      <w:pPr>
        <w:spacing w:line="240" w:lineRule="auto"/>
        <w:jc w:val="both"/>
        <w:rPr>
          <w:rFonts w:ascii="Times New Roman" w:hAnsi="Times New Roman" w:cstheme="majorHAnsi"/>
          <w:b/>
          <w:sz w:val="20"/>
          <w:szCs w:val="20"/>
        </w:rPr>
      </w:pPr>
      <w:r w:rsidRPr="000B00F5">
        <w:rPr>
          <w:rFonts w:ascii="Times New Roman" w:hAnsi="Times New Roman" w:cstheme="majorHAnsi"/>
          <w:b/>
          <w:sz w:val="20"/>
          <w:szCs w:val="20"/>
        </w:rPr>
        <w:t>SURGICAL COMPLICATIONS OF INGUINO</w:t>
      </w:r>
      <w:r>
        <w:rPr>
          <w:rFonts w:ascii="Times New Roman" w:hAnsi="Times New Roman" w:cstheme="majorHAnsi"/>
          <w:b/>
          <w:sz w:val="20"/>
          <w:szCs w:val="20"/>
        </w:rPr>
        <w:t xml:space="preserve"> </w:t>
      </w:r>
      <w:r w:rsidRPr="000B00F5">
        <w:rPr>
          <w:rFonts w:ascii="Times New Roman" w:hAnsi="Times New Roman" w:cstheme="majorHAnsi"/>
          <w:b/>
          <w:sz w:val="20"/>
          <w:szCs w:val="20"/>
        </w:rPr>
        <w:t>SCROTAL REGION AND THEIR MANAGEMENT</w:t>
      </w:r>
    </w:p>
    <w:p w:rsidR="00BB25DB" w:rsidRPr="008453DC" w:rsidRDefault="00BB25DB" w:rsidP="00D711E9">
      <w:pPr>
        <w:spacing w:line="240" w:lineRule="auto"/>
        <w:jc w:val="both"/>
        <w:rPr>
          <w:rFonts w:ascii="Times New Roman" w:hAnsi="Times New Roman" w:cstheme="majorHAnsi"/>
          <w:b/>
          <w:sz w:val="20"/>
          <w:szCs w:val="20"/>
        </w:rPr>
      </w:pPr>
      <w:r w:rsidRPr="008453DC">
        <w:rPr>
          <w:rFonts w:ascii="Times New Roman" w:hAnsi="Times New Roman" w:cstheme="majorHAnsi"/>
          <w:b/>
          <w:sz w:val="20"/>
          <w:szCs w:val="20"/>
        </w:rPr>
        <w:t>Abstract</w:t>
      </w:r>
    </w:p>
    <w:p w:rsidR="00BB25DB" w:rsidRDefault="00BB25DB" w:rsidP="00D711E9">
      <w:pPr>
        <w:spacing w:line="240" w:lineRule="auto"/>
        <w:jc w:val="both"/>
        <w:rPr>
          <w:rFonts w:ascii="Times New Roman" w:hAnsi="Times New Roman" w:cstheme="majorHAnsi"/>
          <w:sz w:val="20"/>
          <w:szCs w:val="20"/>
        </w:rPr>
      </w:pPr>
      <w:r>
        <w:rPr>
          <w:rFonts w:ascii="Times New Roman" w:hAnsi="Times New Roman" w:cstheme="majorHAnsi"/>
          <w:sz w:val="20"/>
          <w:szCs w:val="20"/>
        </w:rPr>
        <w:t>The most common conditions necessitating surgery in inguial region in children are in</w:t>
      </w:r>
      <w:r w:rsidR="00D936F1">
        <w:rPr>
          <w:rFonts w:ascii="Times New Roman" w:hAnsi="Times New Roman" w:cstheme="majorHAnsi"/>
          <w:sz w:val="20"/>
          <w:szCs w:val="20"/>
        </w:rPr>
        <w:t>guinal hernia, undescended testi</w:t>
      </w:r>
      <w:r>
        <w:rPr>
          <w:rFonts w:ascii="Times New Roman" w:hAnsi="Times New Roman" w:cstheme="majorHAnsi"/>
          <w:sz w:val="20"/>
          <w:szCs w:val="20"/>
        </w:rPr>
        <w:t>s, hydrocele and varicocele. The rate of complications depends on the technique.</w:t>
      </w:r>
      <w:r w:rsidR="008453DC">
        <w:rPr>
          <w:rFonts w:ascii="Times New Roman" w:hAnsi="Times New Roman" w:cstheme="majorHAnsi"/>
          <w:sz w:val="20"/>
          <w:szCs w:val="20"/>
        </w:rPr>
        <w:t xml:space="preserve"> These topics will be discussed in this article. </w:t>
      </w:r>
    </w:p>
    <w:p w:rsidR="008453DC" w:rsidRPr="00D711E9" w:rsidRDefault="008453DC" w:rsidP="00D711E9">
      <w:pPr>
        <w:spacing w:line="240" w:lineRule="auto"/>
        <w:jc w:val="both"/>
        <w:rPr>
          <w:rFonts w:ascii="Times New Roman" w:hAnsi="Times New Roman" w:cstheme="majorHAnsi"/>
          <w:sz w:val="20"/>
          <w:szCs w:val="20"/>
        </w:rPr>
      </w:pPr>
      <w:r w:rsidRPr="008453DC">
        <w:rPr>
          <w:rFonts w:ascii="Times New Roman" w:hAnsi="Times New Roman" w:cstheme="majorHAnsi"/>
          <w:b/>
          <w:sz w:val="20"/>
          <w:szCs w:val="20"/>
        </w:rPr>
        <w:t>Key words:</w:t>
      </w:r>
      <w:r w:rsidR="00D05537">
        <w:rPr>
          <w:rFonts w:ascii="Times New Roman" w:hAnsi="Times New Roman" w:cstheme="majorHAnsi"/>
          <w:sz w:val="20"/>
          <w:szCs w:val="20"/>
        </w:rPr>
        <w:t xml:space="preserve"> </w:t>
      </w:r>
      <w:r>
        <w:rPr>
          <w:rFonts w:ascii="Times New Roman" w:hAnsi="Times New Roman" w:cstheme="majorHAnsi"/>
          <w:sz w:val="20"/>
          <w:szCs w:val="20"/>
        </w:rPr>
        <w:t xml:space="preserve"> hernia,</w:t>
      </w:r>
      <w:r w:rsidR="00D05537">
        <w:rPr>
          <w:rFonts w:ascii="Times New Roman" w:hAnsi="Times New Roman" w:cstheme="majorHAnsi"/>
          <w:sz w:val="20"/>
          <w:szCs w:val="20"/>
        </w:rPr>
        <w:t xml:space="preserve"> inguinal;</w:t>
      </w:r>
      <w:r>
        <w:rPr>
          <w:rFonts w:ascii="Times New Roman" w:hAnsi="Times New Roman" w:cstheme="majorHAnsi"/>
          <w:sz w:val="20"/>
          <w:szCs w:val="20"/>
        </w:rPr>
        <w:t xml:space="preserve"> hydrocele</w:t>
      </w:r>
      <w:r w:rsidR="00D05537">
        <w:rPr>
          <w:rFonts w:ascii="Times New Roman" w:hAnsi="Times New Roman" w:cstheme="majorHAnsi"/>
          <w:sz w:val="20"/>
          <w:szCs w:val="20"/>
        </w:rPr>
        <w:t>; testis, undescended,</w:t>
      </w:r>
      <w:r>
        <w:rPr>
          <w:rFonts w:ascii="Times New Roman" w:hAnsi="Times New Roman" w:cstheme="majorHAnsi"/>
          <w:sz w:val="20"/>
          <w:szCs w:val="20"/>
        </w:rPr>
        <w:t>, varicocele, complication</w:t>
      </w:r>
    </w:p>
    <w:p w:rsidR="00D711E9" w:rsidRDefault="00D711E9" w:rsidP="00D711E9">
      <w:pPr>
        <w:spacing w:line="240" w:lineRule="auto"/>
        <w:jc w:val="both"/>
        <w:rPr>
          <w:rFonts w:ascii="Times New Roman" w:hAnsi="Times New Roman" w:cstheme="majorHAnsi"/>
          <w:b/>
          <w:sz w:val="20"/>
          <w:szCs w:val="20"/>
        </w:rPr>
      </w:pPr>
      <w:r>
        <w:rPr>
          <w:rFonts w:ascii="Times New Roman" w:hAnsi="Times New Roman" w:cstheme="majorHAnsi"/>
          <w:b/>
          <w:sz w:val="20"/>
          <w:szCs w:val="20"/>
        </w:rPr>
        <w:t>İNGUİNAL HERNİ</w:t>
      </w:r>
      <w:r w:rsidR="006E502E">
        <w:rPr>
          <w:rFonts w:ascii="Times New Roman" w:hAnsi="Times New Roman" w:cstheme="majorHAnsi"/>
          <w:b/>
          <w:sz w:val="20"/>
          <w:szCs w:val="20"/>
        </w:rPr>
        <w:t xml:space="preserve"> (KASIK FITIĞI) VE HİDROSEL</w:t>
      </w:r>
    </w:p>
    <w:p w:rsidR="006E502E" w:rsidRDefault="007B0909" w:rsidP="00D711E9">
      <w:pPr>
        <w:spacing w:line="240" w:lineRule="auto"/>
        <w:jc w:val="both"/>
        <w:rPr>
          <w:rFonts w:ascii="Times New Roman" w:hAnsi="Times New Roman" w:cstheme="majorHAnsi"/>
          <w:sz w:val="20"/>
          <w:szCs w:val="20"/>
        </w:rPr>
      </w:pPr>
      <w:r>
        <w:rPr>
          <w:rFonts w:ascii="Times New Roman" w:hAnsi="Times New Roman" w:cstheme="majorHAnsi"/>
          <w:sz w:val="20"/>
          <w:szCs w:val="20"/>
        </w:rPr>
        <w:t>Çocukluk yaş</w:t>
      </w:r>
      <w:r w:rsidR="006E502E" w:rsidRPr="006E502E">
        <w:rPr>
          <w:rFonts w:ascii="Times New Roman" w:hAnsi="Times New Roman" w:cstheme="majorHAnsi"/>
          <w:sz w:val="20"/>
          <w:szCs w:val="20"/>
        </w:rPr>
        <w:t xml:space="preserve"> grubunda en sık görülen inguinal herni indirek inguinal hernidir. İndirek inguinal herni ve hidrosel etyopatogenezinde ortak nokta processus vaginalis açıklığıdır. Herni ya da hidrosel gelişme durumu processus vaginalis açıklığının genişliğine bağlıdır. Karın içi organların geçişine izin verecek genişlikte bir processus vaginalis açıklığı indirek inguinal herni gelişimine neden olur. Sadece periton sıvısının geçişine izin verecek geni</w:t>
      </w:r>
      <w:r w:rsidR="006E502E">
        <w:rPr>
          <w:rFonts w:ascii="Times New Roman" w:hAnsi="Times New Roman" w:cstheme="majorHAnsi"/>
          <w:sz w:val="20"/>
          <w:szCs w:val="20"/>
        </w:rPr>
        <w:t>ş</w:t>
      </w:r>
      <w:r>
        <w:rPr>
          <w:rFonts w:ascii="Times New Roman" w:hAnsi="Times New Roman" w:cstheme="majorHAnsi"/>
          <w:sz w:val="20"/>
          <w:szCs w:val="20"/>
        </w:rPr>
        <w:t>likte</w:t>
      </w:r>
      <w:r w:rsidR="00565B80">
        <w:rPr>
          <w:rFonts w:ascii="Times New Roman" w:hAnsi="Times New Roman" w:cstheme="majorHAnsi"/>
          <w:sz w:val="20"/>
          <w:szCs w:val="20"/>
        </w:rPr>
        <w:t xml:space="preserve"> </w:t>
      </w:r>
      <w:r w:rsidR="006E502E" w:rsidRPr="006E502E">
        <w:rPr>
          <w:rFonts w:ascii="Times New Roman" w:hAnsi="Times New Roman" w:cstheme="majorHAnsi"/>
          <w:sz w:val="20"/>
          <w:szCs w:val="20"/>
        </w:rPr>
        <w:t>dar bir processus vaginalis açıklığında ise hidrosel gelişir. Hidrosel komünike, kord hidroseli ya da testiküler hidrose</w:t>
      </w:r>
      <w:r w:rsidR="006E502E">
        <w:rPr>
          <w:rFonts w:ascii="Times New Roman" w:hAnsi="Times New Roman" w:cstheme="majorHAnsi"/>
          <w:sz w:val="20"/>
          <w:szCs w:val="20"/>
        </w:rPr>
        <w:t>l gibi</w:t>
      </w:r>
      <w:r w:rsidR="006E502E" w:rsidRPr="006E502E">
        <w:rPr>
          <w:rFonts w:ascii="Times New Roman" w:hAnsi="Times New Roman" w:cstheme="majorHAnsi"/>
          <w:sz w:val="20"/>
          <w:szCs w:val="20"/>
        </w:rPr>
        <w:t xml:space="preserve"> değişik klinik durumlar</w:t>
      </w:r>
      <w:r w:rsidR="006E502E">
        <w:rPr>
          <w:rFonts w:ascii="Times New Roman" w:hAnsi="Times New Roman" w:cstheme="majorHAnsi"/>
          <w:sz w:val="20"/>
          <w:szCs w:val="20"/>
        </w:rPr>
        <w:t xml:space="preserve">la belirti verebilir. İndirek inguinal herni ve hidroselin cerrahi tedavisi çok farklı değildir. Teknik olarak iç inguinal halka seviyesinde fıtık ya da hidrosel kesesi olarak adlandırılan processus vaginalisin bağlanmasıdır. </w:t>
      </w:r>
      <w:r>
        <w:rPr>
          <w:rFonts w:ascii="Times New Roman" w:hAnsi="Times New Roman" w:cstheme="majorHAnsi"/>
          <w:sz w:val="20"/>
          <w:szCs w:val="20"/>
        </w:rPr>
        <w:t>İç inguinal halkaya küçük çocuklarda kanalı açm</w:t>
      </w:r>
      <w:r w:rsidR="00677720">
        <w:rPr>
          <w:rFonts w:ascii="Times New Roman" w:hAnsi="Times New Roman" w:cstheme="majorHAnsi"/>
          <w:sz w:val="20"/>
          <w:szCs w:val="20"/>
        </w:rPr>
        <w:t>adan ulaşmak</w:t>
      </w:r>
      <w:r>
        <w:rPr>
          <w:rFonts w:ascii="Times New Roman" w:hAnsi="Times New Roman" w:cstheme="majorHAnsi"/>
          <w:sz w:val="20"/>
          <w:szCs w:val="20"/>
        </w:rPr>
        <w:t xml:space="preserve"> çoğu kez mümkün olur, daha büyük çocuklarda ise inguinal kanalı açarak fıtık onarımı daha uygun bir yaklaşımdır. </w:t>
      </w:r>
      <w:r w:rsidR="005841A6" w:rsidRPr="005841A6">
        <w:rPr>
          <w:rFonts w:ascii="Times New Roman" w:hAnsi="Times New Roman" w:cstheme="majorHAnsi"/>
          <w:sz w:val="20"/>
          <w:szCs w:val="20"/>
          <w:vertAlign w:val="superscript"/>
        </w:rPr>
        <w:t>1,2</w:t>
      </w:r>
      <w:r w:rsidR="005841A6">
        <w:rPr>
          <w:rFonts w:ascii="Times New Roman" w:hAnsi="Times New Roman" w:cstheme="majorHAnsi"/>
          <w:sz w:val="20"/>
          <w:szCs w:val="20"/>
        </w:rPr>
        <w:t xml:space="preserve"> </w:t>
      </w:r>
      <w:r w:rsidR="00C92D4A">
        <w:rPr>
          <w:rFonts w:ascii="Times New Roman" w:hAnsi="Times New Roman" w:cstheme="majorHAnsi"/>
          <w:sz w:val="20"/>
          <w:szCs w:val="20"/>
        </w:rPr>
        <w:t xml:space="preserve">Son yıllarda laparoskopinin çocuk cerrahisi ve ürolojisinde de yaygın uygulanması sonucu indirek herni cerrahisinde de laparoskopik herni onarımı yapılmaya başlanmıştır. </w:t>
      </w:r>
      <w:r w:rsidR="00BE2ECB">
        <w:rPr>
          <w:rFonts w:ascii="Times New Roman" w:hAnsi="Times New Roman" w:cstheme="majorHAnsi"/>
          <w:sz w:val="20"/>
          <w:szCs w:val="20"/>
        </w:rPr>
        <w:t xml:space="preserve">Laparoskopik herni onarımında çeşitli yöntemler geliştirilmiş ve uygulanmaktadır. </w:t>
      </w:r>
      <w:r w:rsidR="00C92D4A">
        <w:rPr>
          <w:rFonts w:ascii="Times New Roman" w:hAnsi="Times New Roman" w:cstheme="majorHAnsi"/>
          <w:sz w:val="20"/>
          <w:szCs w:val="20"/>
        </w:rPr>
        <w:t xml:space="preserve">Çocuklarda laparoskopik herni onarımının avantajları duktus deferens ve damar yapılarının daha net görülebilmesi nedeniyle bu yapılara daha az zarar verme riski, </w:t>
      </w:r>
      <w:r w:rsidR="009F11B6">
        <w:rPr>
          <w:rFonts w:ascii="Times New Roman" w:hAnsi="Times New Roman" w:cstheme="majorHAnsi"/>
          <w:sz w:val="20"/>
          <w:szCs w:val="20"/>
        </w:rPr>
        <w:t>kontralateral processus vagin</w:t>
      </w:r>
      <w:r w:rsidR="00BE2ECB">
        <w:rPr>
          <w:rFonts w:ascii="Times New Roman" w:hAnsi="Times New Roman" w:cstheme="majorHAnsi"/>
          <w:sz w:val="20"/>
          <w:szCs w:val="20"/>
        </w:rPr>
        <w:t>al</w:t>
      </w:r>
      <w:r w:rsidR="009F11B6">
        <w:rPr>
          <w:rFonts w:ascii="Times New Roman" w:hAnsi="Times New Roman" w:cstheme="majorHAnsi"/>
          <w:sz w:val="20"/>
          <w:szCs w:val="20"/>
        </w:rPr>
        <w:t xml:space="preserve">isin değerlendirimesi ve açıklık durumunda onarım imkanı, kızlarda over ve </w:t>
      </w:r>
      <w:r w:rsidR="00BE2ECB">
        <w:rPr>
          <w:rFonts w:ascii="Times New Roman" w:hAnsi="Times New Roman" w:cstheme="majorHAnsi"/>
          <w:sz w:val="20"/>
          <w:szCs w:val="20"/>
        </w:rPr>
        <w:t>adnekslerin değerlendirilmesi,</w:t>
      </w:r>
      <w:r w:rsidR="009F11B6">
        <w:rPr>
          <w:rFonts w:ascii="Times New Roman" w:hAnsi="Times New Roman" w:cstheme="majorHAnsi"/>
          <w:sz w:val="20"/>
          <w:szCs w:val="20"/>
        </w:rPr>
        <w:t xml:space="preserve"> inkarsere herni tedavisinde redükte edilen organların değerlendirilmesine imkan sağlaması </w:t>
      </w:r>
      <w:r w:rsidR="00BE2ECB">
        <w:rPr>
          <w:rFonts w:ascii="Times New Roman" w:hAnsi="Times New Roman" w:cstheme="majorHAnsi"/>
          <w:sz w:val="20"/>
          <w:szCs w:val="20"/>
        </w:rPr>
        <w:t>ve daha iyi kozmetik sonuçlar</w:t>
      </w:r>
      <w:r w:rsidR="00EE340A">
        <w:rPr>
          <w:rFonts w:ascii="Times New Roman" w:hAnsi="Times New Roman" w:cstheme="majorHAnsi"/>
          <w:sz w:val="20"/>
          <w:szCs w:val="20"/>
        </w:rPr>
        <w:t xml:space="preserve"> vermesi ve daha az ağrıya neden olması </w:t>
      </w:r>
      <w:r w:rsidR="00BE2ECB">
        <w:rPr>
          <w:rFonts w:ascii="Times New Roman" w:hAnsi="Times New Roman" w:cstheme="majorHAnsi"/>
          <w:sz w:val="20"/>
          <w:szCs w:val="20"/>
        </w:rPr>
        <w:t xml:space="preserve"> </w:t>
      </w:r>
      <w:r w:rsidR="009F11B6">
        <w:rPr>
          <w:rFonts w:ascii="Times New Roman" w:hAnsi="Times New Roman" w:cstheme="majorHAnsi"/>
          <w:sz w:val="20"/>
          <w:szCs w:val="20"/>
        </w:rPr>
        <w:t>gibi hususlar söylenebilir.</w:t>
      </w:r>
      <w:r w:rsidR="006C233C" w:rsidRPr="006C233C">
        <w:rPr>
          <w:rFonts w:ascii="Times New Roman" w:hAnsi="Times New Roman" w:cstheme="majorHAnsi"/>
          <w:sz w:val="20"/>
          <w:szCs w:val="20"/>
          <w:vertAlign w:val="superscript"/>
        </w:rPr>
        <w:t>3,4</w:t>
      </w:r>
      <w:r w:rsidR="00827597">
        <w:rPr>
          <w:rFonts w:ascii="Times New Roman" w:hAnsi="Times New Roman" w:cstheme="majorHAnsi"/>
          <w:sz w:val="20"/>
          <w:szCs w:val="20"/>
        </w:rPr>
        <w:t>,</w:t>
      </w:r>
      <w:r w:rsidR="006C233C" w:rsidRPr="006C233C">
        <w:rPr>
          <w:rFonts w:ascii="Times New Roman" w:hAnsi="Times New Roman" w:cstheme="majorHAnsi"/>
          <w:sz w:val="20"/>
          <w:szCs w:val="20"/>
          <w:vertAlign w:val="superscript"/>
        </w:rPr>
        <w:t>5</w:t>
      </w:r>
      <w:r w:rsidR="00E550E0">
        <w:rPr>
          <w:rFonts w:ascii="Times New Roman" w:hAnsi="Times New Roman" w:cstheme="majorHAnsi"/>
          <w:sz w:val="20"/>
          <w:szCs w:val="20"/>
          <w:vertAlign w:val="superscript"/>
        </w:rPr>
        <w:t>,6</w:t>
      </w:r>
    </w:p>
    <w:p w:rsidR="00BE2ECB" w:rsidRDefault="00BE2ECB" w:rsidP="00D711E9">
      <w:pPr>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İnguinal herni ve cerrahisi komplikasyonlarını </w:t>
      </w:r>
      <w:r w:rsidR="00424CF1">
        <w:rPr>
          <w:rFonts w:ascii="Times New Roman" w:hAnsi="Times New Roman" w:cstheme="majorHAnsi"/>
          <w:sz w:val="20"/>
          <w:szCs w:val="20"/>
        </w:rPr>
        <w:t xml:space="preserve">per operatuvar, ameliyat sonrası </w:t>
      </w:r>
      <w:r>
        <w:rPr>
          <w:rFonts w:ascii="Times New Roman" w:hAnsi="Times New Roman" w:cstheme="majorHAnsi"/>
          <w:sz w:val="20"/>
          <w:szCs w:val="20"/>
        </w:rPr>
        <w:t xml:space="preserve">erken </w:t>
      </w:r>
      <w:r w:rsidR="00424CF1">
        <w:rPr>
          <w:rFonts w:ascii="Times New Roman" w:hAnsi="Times New Roman" w:cstheme="majorHAnsi"/>
          <w:sz w:val="20"/>
          <w:szCs w:val="20"/>
        </w:rPr>
        <w:t>ve geç komplikasyonlar olarak üç</w:t>
      </w:r>
      <w:r>
        <w:rPr>
          <w:rFonts w:ascii="Times New Roman" w:hAnsi="Times New Roman" w:cstheme="majorHAnsi"/>
          <w:sz w:val="20"/>
          <w:szCs w:val="20"/>
        </w:rPr>
        <w:t xml:space="preserve"> ana başlıkta değerlendirebiliriz. </w:t>
      </w:r>
    </w:p>
    <w:p w:rsidR="00424CF1" w:rsidRDefault="00424CF1"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Per operatuvar komplikasyonlar</w:t>
      </w:r>
      <w:r>
        <w:rPr>
          <w:rFonts w:ascii="Times New Roman" w:hAnsi="Times New Roman" w:cstheme="majorHAnsi"/>
          <w:sz w:val="20"/>
          <w:szCs w:val="20"/>
        </w:rPr>
        <w:t xml:space="preserve">: Duktus deferens ve damar yaralanmaları, </w:t>
      </w:r>
      <w:r w:rsidR="00565B80">
        <w:rPr>
          <w:rFonts w:ascii="Times New Roman" w:hAnsi="Times New Roman" w:cstheme="majorHAnsi"/>
          <w:sz w:val="20"/>
          <w:szCs w:val="20"/>
        </w:rPr>
        <w:t xml:space="preserve">kanama, </w:t>
      </w:r>
      <w:r>
        <w:rPr>
          <w:rFonts w:ascii="Times New Roman" w:hAnsi="Times New Roman" w:cstheme="majorHAnsi"/>
          <w:sz w:val="20"/>
          <w:szCs w:val="20"/>
        </w:rPr>
        <w:t>komşu organ yaralanmaları</w:t>
      </w:r>
      <w:r w:rsidR="00565B80">
        <w:rPr>
          <w:rFonts w:ascii="Times New Roman" w:hAnsi="Times New Roman" w:cstheme="majorHAnsi"/>
          <w:sz w:val="20"/>
          <w:szCs w:val="20"/>
        </w:rPr>
        <w:t>, sinir yaralanmaları</w:t>
      </w:r>
    </w:p>
    <w:p w:rsidR="00BE2ECB" w:rsidRDefault="00BE2ECB"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Erken komplikasyonlar</w:t>
      </w:r>
      <w:r>
        <w:rPr>
          <w:rFonts w:ascii="Times New Roman" w:hAnsi="Times New Roman" w:cstheme="majorHAnsi"/>
          <w:sz w:val="20"/>
          <w:szCs w:val="20"/>
        </w:rPr>
        <w:t>:</w:t>
      </w:r>
      <w:r w:rsidR="00EE340A">
        <w:rPr>
          <w:rFonts w:ascii="Times New Roman" w:hAnsi="Times New Roman" w:cstheme="majorHAnsi"/>
          <w:sz w:val="20"/>
          <w:szCs w:val="20"/>
        </w:rPr>
        <w:t xml:space="preserve"> Skrotal şişlik (hematom ya da sıvı toplanması), yara enfeksiyonu</w:t>
      </w:r>
    </w:p>
    <w:p w:rsidR="00565B80" w:rsidRDefault="00565B80"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Geç komplikasyonlar</w:t>
      </w:r>
      <w:r>
        <w:rPr>
          <w:rFonts w:ascii="Times New Roman" w:hAnsi="Times New Roman" w:cstheme="majorHAnsi"/>
          <w:sz w:val="20"/>
          <w:szCs w:val="20"/>
        </w:rPr>
        <w:t>: Nüks herni, iatrojenik inmemiş testis, testis atrofisi, dikiş reaksiyonu ve granülomu</w:t>
      </w:r>
      <w:r w:rsidR="0013075F">
        <w:rPr>
          <w:rFonts w:ascii="Times New Roman" w:hAnsi="Times New Roman" w:cstheme="majorHAnsi"/>
          <w:sz w:val="20"/>
          <w:szCs w:val="20"/>
        </w:rPr>
        <w:t xml:space="preserve">. </w:t>
      </w:r>
      <w:r w:rsidR="0013075F" w:rsidRPr="00663CB2">
        <w:rPr>
          <w:rFonts w:ascii="Times New Roman" w:hAnsi="Times New Roman" w:cstheme="majorHAnsi"/>
          <w:sz w:val="20"/>
          <w:szCs w:val="20"/>
          <w:vertAlign w:val="superscript"/>
        </w:rPr>
        <w:t>1.2.7.8.9.10</w:t>
      </w:r>
    </w:p>
    <w:p w:rsidR="00971936" w:rsidRPr="00D936F1" w:rsidRDefault="00F46ECB" w:rsidP="00D711E9">
      <w:pPr>
        <w:spacing w:line="240" w:lineRule="auto"/>
        <w:jc w:val="both"/>
        <w:rPr>
          <w:rFonts w:ascii="Times New Roman" w:hAnsi="Times New Roman" w:cstheme="majorHAnsi"/>
          <w:sz w:val="20"/>
          <w:szCs w:val="20"/>
          <w:vertAlign w:val="superscript"/>
        </w:rPr>
      </w:pPr>
      <w:r w:rsidRPr="00663CB2">
        <w:rPr>
          <w:rFonts w:ascii="Times New Roman" w:hAnsi="Times New Roman" w:cstheme="majorHAnsi"/>
          <w:b/>
          <w:sz w:val="20"/>
          <w:szCs w:val="20"/>
        </w:rPr>
        <w:t xml:space="preserve">Vas </w:t>
      </w:r>
      <w:r w:rsidR="00565B80" w:rsidRPr="00663CB2">
        <w:rPr>
          <w:rFonts w:ascii="Times New Roman" w:hAnsi="Times New Roman" w:cstheme="majorHAnsi"/>
          <w:b/>
          <w:sz w:val="20"/>
          <w:szCs w:val="20"/>
        </w:rPr>
        <w:t>deferens yaralanmaları</w:t>
      </w:r>
      <w:r w:rsidR="00565B80">
        <w:rPr>
          <w:rFonts w:ascii="Times New Roman" w:hAnsi="Times New Roman" w:cstheme="majorHAnsi"/>
          <w:sz w:val="20"/>
          <w:szCs w:val="20"/>
        </w:rPr>
        <w:t xml:space="preserve">: </w:t>
      </w:r>
      <w:r>
        <w:rPr>
          <w:rFonts w:ascii="Times New Roman" w:hAnsi="Times New Roman" w:cstheme="majorHAnsi"/>
          <w:sz w:val="20"/>
          <w:szCs w:val="20"/>
        </w:rPr>
        <w:t>Vas deferens çok hassas bir yapı olup elle tutulmanın dışında dişli ya da dişsiz forseps, damar klempi ya da mosquito klemp gibi aletlerle tutulması sonucu zarar görebilir. Bu nedenle herni cerrahisi ya da başka bir nedenle inguinal eksp</w:t>
      </w:r>
      <w:r w:rsidR="00D936F1">
        <w:rPr>
          <w:rFonts w:ascii="Times New Roman" w:hAnsi="Times New Roman" w:cstheme="majorHAnsi"/>
          <w:sz w:val="20"/>
          <w:szCs w:val="20"/>
        </w:rPr>
        <w:t>lorasyon yapılması durumunda vas</w:t>
      </w:r>
      <w:r>
        <w:rPr>
          <w:rFonts w:ascii="Times New Roman" w:hAnsi="Times New Roman" w:cstheme="majorHAnsi"/>
          <w:sz w:val="20"/>
          <w:szCs w:val="20"/>
        </w:rPr>
        <w:t xml:space="preserve"> deferensin aletle tutulmamasına özen gösterilmelidir. İnguinal herni cerrahisinde vas deferens ve damar yaralanma oranı yaklaşık olarak  %</w:t>
      </w:r>
      <w:r w:rsidR="00971936">
        <w:rPr>
          <w:rFonts w:ascii="Times New Roman" w:hAnsi="Times New Roman" w:cstheme="majorHAnsi"/>
          <w:sz w:val="20"/>
          <w:szCs w:val="20"/>
        </w:rPr>
        <w:t xml:space="preserve"> </w:t>
      </w:r>
      <w:r>
        <w:rPr>
          <w:rFonts w:ascii="Times New Roman" w:hAnsi="Times New Roman" w:cstheme="majorHAnsi"/>
          <w:sz w:val="20"/>
          <w:szCs w:val="20"/>
        </w:rPr>
        <w:t xml:space="preserve">0.3 civarında bildirilmiştir.  Vas deferens kesilmesi durumunda lup kullanılarak ya da mikroskobik olarak 7/0 ya da 8/0 </w:t>
      </w:r>
      <w:r w:rsidR="00971936">
        <w:rPr>
          <w:rFonts w:ascii="Times New Roman" w:hAnsi="Times New Roman" w:cstheme="majorHAnsi"/>
          <w:sz w:val="20"/>
          <w:szCs w:val="20"/>
        </w:rPr>
        <w:t xml:space="preserve">emilebilen </w:t>
      </w:r>
      <w:r>
        <w:rPr>
          <w:rFonts w:ascii="Times New Roman" w:hAnsi="Times New Roman" w:cstheme="majorHAnsi"/>
          <w:sz w:val="20"/>
          <w:szCs w:val="20"/>
        </w:rPr>
        <w:t xml:space="preserve">monofilaman birkaç sütürle onarım yapılmalıdır. </w:t>
      </w:r>
      <w:r w:rsidR="00B31719">
        <w:rPr>
          <w:rFonts w:ascii="Times New Roman" w:hAnsi="Times New Roman" w:cstheme="majorHAnsi"/>
          <w:sz w:val="20"/>
          <w:szCs w:val="20"/>
        </w:rPr>
        <w:t xml:space="preserve">Ancak sonuçlar erişkinlerdeki vazektominin </w:t>
      </w:r>
      <w:r w:rsidR="00B31719">
        <w:rPr>
          <w:rFonts w:ascii="Times New Roman" w:hAnsi="Times New Roman" w:cstheme="majorHAnsi"/>
          <w:sz w:val="20"/>
          <w:szCs w:val="20"/>
        </w:rPr>
        <w:lastRenderedPageBreak/>
        <w:t xml:space="preserve">düzeltilmesindeki kadar yüz güldürücü değildir. </w:t>
      </w:r>
      <w:r>
        <w:rPr>
          <w:rFonts w:ascii="Times New Roman" w:hAnsi="Times New Roman" w:cstheme="majorHAnsi"/>
          <w:sz w:val="20"/>
          <w:szCs w:val="20"/>
        </w:rPr>
        <w:t>Erişkinlerde yapılan infertilite çalışmalarında çocukluk döneminde yapılan inguinal herni cerrahisi esnasında vas deferens kesilmesi</w:t>
      </w:r>
      <w:r w:rsidR="00971936">
        <w:rPr>
          <w:rFonts w:ascii="Times New Roman" w:hAnsi="Times New Roman" w:cstheme="majorHAnsi"/>
          <w:sz w:val="20"/>
          <w:szCs w:val="20"/>
        </w:rPr>
        <w:t>nin de infertiliteye yol açabileceği bildirilmektedir</w:t>
      </w:r>
      <w:r w:rsidR="00971936" w:rsidRPr="00D936F1">
        <w:rPr>
          <w:rFonts w:ascii="Times New Roman" w:hAnsi="Times New Roman" w:cstheme="majorHAnsi"/>
          <w:sz w:val="20"/>
          <w:szCs w:val="20"/>
          <w:vertAlign w:val="superscript"/>
        </w:rPr>
        <w:t xml:space="preserve">. </w:t>
      </w:r>
      <w:r w:rsidR="00B31719" w:rsidRPr="00D936F1">
        <w:rPr>
          <w:rFonts w:ascii="Times New Roman" w:hAnsi="Times New Roman" w:cstheme="majorHAnsi"/>
          <w:sz w:val="20"/>
          <w:szCs w:val="20"/>
          <w:vertAlign w:val="superscript"/>
        </w:rPr>
        <w:t>1,</w:t>
      </w:r>
      <w:r w:rsidR="001D0FDE" w:rsidRPr="00D936F1">
        <w:rPr>
          <w:rFonts w:ascii="Times New Roman" w:hAnsi="Times New Roman" w:cstheme="majorHAnsi"/>
          <w:sz w:val="20"/>
          <w:szCs w:val="20"/>
          <w:vertAlign w:val="superscript"/>
        </w:rPr>
        <w:t>2,</w:t>
      </w:r>
      <w:r w:rsidR="00B31719" w:rsidRPr="00D936F1">
        <w:rPr>
          <w:rFonts w:ascii="Times New Roman" w:hAnsi="Times New Roman" w:cstheme="majorHAnsi"/>
          <w:sz w:val="20"/>
          <w:szCs w:val="20"/>
          <w:vertAlign w:val="superscript"/>
        </w:rPr>
        <w:t>11</w:t>
      </w:r>
      <w:r w:rsidR="001D0FDE" w:rsidRPr="00D936F1">
        <w:rPr>
          <w:rFonts w:ascii="Times New Roman" w:hAnsi="Times New Roman" w:cstheme="majorHAnsi"/>
          <w:sz w:val="20"/>
          <w:szCs w:val="20"/>
          <w:vertAlign w:val="superscript"/>
        </w:rPr>
        <w:t>,12</w:t>
      </w:r>
    </w:p>
    <w:p w:rsidR="00971936" w:rsidRDefault="00971936"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Kanama:</w:t>
      </w:r>
      <w:r>
        <w:rPr>
          <w:rFonts w:ascii="Times New Roman" w:hAnsi="Times New Roman" w:cstheme="majorHAnsi"/>
          <w:sz w:val="20"/>
          <w:szCs w:val="20"/>
        </w:rPr>
        <w:t xml:space="preserve"> Ameliyat esnasında dikiş geçerken altta bulunan epigastrik damarlar ya da testiküler damarlardan iğne batırılması sonucu kanama görülebilir. Genellikle üzerine direk bası ile kanama durdurulabilir. </w:t>
      </w:r>
    </w:p>
    <w:p w:rsidR="00971936" w:rsidRDefault="00971936"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Komşu organ yaralanmaları</w:t>
      </w:r>
      <w:r>
        <w:rPr>
          <w:rFonts w:ascii="Times New Roman" w:hAnsi="Times New Roman" w:cstheme="majorHAnsi"/>
          <w:sz w:val="20"/>
          <w:szCs w:val="20"/>
        </w:rPr>
        <w:t xml:space="preserve">: Elektif inguinal herni cerrahisinde komşu organ yaralanması genellikle çok nadir görülebilen durumdur. Bununla birlikte fıtık kesesi içinde ya da sliding tarzında ince ve kalın barsak, mesane, over ve fallop tüpünün bulunabileceği her zaman hatırda tutulmalı ve </w:t>
      </w:r>
      <w:r w:rsidR="00E06944">
        <w:rPr>
          <w:rFonts w:ascii="Times New Roman" w:hAnsi="Times New Roman" w:cstheme="majorHAnsi"/>
          <w:sz w:val="20"/>
          <w:szCs w:val="20"/>
        </w:rPr>
        <w:t xml:space="preserve">fıtık kesesi bağlanmadan önce kese içi ve kese duvarı dikkatlice incelenmelidir. </w:t>
      </w:r>
    </w:p>
    <w:p w:rsidR="00E06944" w:rsidRDefault="00E06944"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Sinir yaralanmaları:</w:t>
      </w:r>
      <w:r>
        <w:rPr>
          <w:rFonts w:ascii="Times New Roman" w:hAnsi="Times New Roman" w:cstheme="majorHAnsi"/>
          <w:sz w:val="20"/>
          <w:szCs w:val="20"/>
        </w:rPr>
        <w:t xml:space="preserve"> İnguinal herni cerrahisinde ilioinguinal, iliohypogastrik ve genitofemoral sinirler risk altındadır. Bu sinirler anatomik olarak farklı pozisyonlarda bulunabilirler. Özellikle infantlarda ve prematür bebeklerde lup kullanılarak yapılan inguinal herni cerrahisi bu bölgedeki diğer yapılar yanında sinir yapılarının da daha net görülebilmesi ve hasarlanmanın önüne geçilmesi açısından daha güvenlidir. </w:t>
      </w:r>
    </w:p>
    <w:p w:rsidR="00151842" w:rsidRDefault="00151842"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Skrotal şişlik</w:t>
      </w:r>
      <w:r>
        <w:rPr>
          <w:rFonts w:ascii="Times New Roman" w:hAnsi="Times New Roman" w:cstheme="majorHAnsi"/>
          <w:sz w:val="20"/>
          <w:szCs w:val="20"/>
        </w:rPr>
        <w:t xml:space="preserve">: Kanama ya da distal keseye sıvı birikimi sonucu (postoperatif hidrosel) skrotumda şişlik gelişebilir. </w:t>
      </w:r>
      <w:r w:rsidR="002770C1">
        <w:rPr>
          <w:rFonts w:ascii="Times New Roman" w:hAnsi="Times New Roman" w:cstheme="majorHAnsi"/>
          <w:sz w:val="20"/>
          <w:szCs w:val="20"/>
        </w:rPr>
        <w:t>Hematom genellikle negatif eksplarosyonda inguinal kanalın aşırı diseksiyonu, fıtık kesesinin distalinin çıkarılması ya da farkedilmeyen damar yaralanması sonucu gelişebilir. Postoperatif hidrosel herni kesesinin distaline sıvı birikmesi sonucu gelişir ve genellikle zamanla rezorbe olur. Aşırı miktarda ve rezorbe olmayan sıvı birikmesi durumunda aspirasyon gerekebilir. Postoperatif hidrosel gelişimini önlemek için aşırı diseksiy</w:t>
      </w:r>
      <w:r w:rsidR="00BC34A4">
        <w:rPr>
          <w:rFonts w:ascii="Times New Roman" w:hAnsi="Times New Roman" w:cstheme="majorHAnsi"/>
          <w:sz w:val="20"/>
          <w:szCs w:val="20"/>
        </w:rPr>
        <w:t>ondan kaçınılmalıdır.</w:t>
      </w:r>
    </w:p>
    <w:p w:rsidR="00BF2D23" w:rsidRDefault="00BF2D23"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Yara enfeksiyonu</w:t>
      </w:r>
      <w:r>
        <w:rPr>
          <w:rFonts w:ascii="Times New Roman" w:hAnsi="Times New Roman" w:cstheme="majorHAnsi"/>
          <w:sz w:val="20"/>
          <w:szCs w:val="20"/>
        </w:rPr>
        <w:t>: İnguinal bölge cerrahisi temiz cerrahi grubuna girmektedir ve ameliyat sonrası yara enfeksiyonu görülme riski düşük olduğundan antibiyotik profilaksisi ya da tedavisi gerekmez.</w:t>
      </w:r>
      <w:r w:rsidR="008221D4" w:rsidRPr="008221D4">
        <w:rPr>
          <w:rFonts w:ascii="Times New Roman" w:hAnsi="Times New Roman" w:cstheme="majorHAnsi"/>
          <w:sz w:val="20"/>
          <w:szCs w:val="20"/>
          <w:vertAlign w:val="superscript"/>
        </w:rPr>
        <w:t>13</w:t>
      </w:r>
      <w:r w:rsidRPr="008221D4">
        <w:rPr>
          <w:rFonts w:ascii="Times New Roman" w:hAnsi="Times New Roman" w:cstheme="majorHAnsi"/>
          <w:sz w:val="20"/>
          <w:szCs w:val="20"/>
          <w:vertAlign w:val="superscript"/>
        </w:rPr>
        <w:t xml:space="preserve"> </w:t>
      </w:r>
      <w:r w:rsidR="008221D4">
        <w:rPr>
          <w:rFonts w:ascii="Times New Roman" w:hAnsi="Times New Roman" w:cstheme="majorHAnsi"/>
          <w:sz w:val="20"/>
          <w:szCs w:val="20"/>
          <w:vertAlign w:val="superscript"/>
        </w:rPr>
        <w:t xml:space="preserve"> </w:t>
      </w:r>
      <w:r w:rsidR="008221D4">
        <w:rPr>
          <w:rFonts w:ascii="Times New Roman" w:hAnsi="Times New Roman" w:cstheme="majorHAnsi"/>
          <w:sz w:val="20"/>
          <w:szCs w:val="20"/>
        </w:rPr>
        <w:t>Çocu</w:t>
      </w:r>
      <w:r>
        <w:rPr>
          <w:rFonts w:ascii="Times New Roman" w:hAnsi="Times New Roman" w:cstheme="majorHAnsi"/>
          <w:sz w:val="20"/>
          <w:szCs w:val="20"/>
        </w:rPr>
        <w:t>klardaki inguinal herni onarımı sonrası yara enfeksiyonu görülme sıklığı %1 civarındadır.</w:t>
      </w:r>
    </w:p>
    <w:p w:rsidR="00BF2D23" w:rsidRDefault="00BF2D23"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Nüks herni</w:t>
      </w:r>
      <w:r>
        <w:rPr>
          <w:rFonts w:ascii="Times New Roman" w:hAnsi="Times New Roman" w:cstheme="majorHAnsi"/>
          <w:sz w:val="20"/>
          <w:szCs w:val="20"/>
        </w:rPr>
        <w:t xml:space="preserve">: Çocuklarda herni onarımı sonrası nüks oranı hakkında kesin bir bilgi vermek zordur ancak komplike olmayan herni onarımı sonrası nüks oranı %1 den daha düşüktür. Prematür bebeklerde bu oran daha yüksektir. İnkarsere herni cerrahisi sonrası ise nüks oranı %20 </w:t>
      </w:r>
      <w:r w:rsidR="00126B4D">
        <w:rPr>
          <w:rFonts w:ascii="Times New Roman" w:hAnsi="Times New Roman" w:cstheme="majorHAnsi"/>
          <w:sz w:val="20"/>
          <w:szCs w:val="20"/>
        </w:rPr>
        <w:t>civarında bildirilmektedir. Bu oranlar genellikle retrospektif çalışmalara dayanmaktadır</w:t>
      </w:r>
      <w:r w:rsidR="00126B4D" w:rsidRPr="00642014">
        <w:rPr>
          <w:rFonts w:ascii="Times New Roman" w:hAnsi="Times New Roman" w:cstheme="majorHAnsi"/>
          <w:sz w:val="20"/>
          <w:szCs w:val="20"/>
          <w:vertAlign w:val="superscript"/>
        </w:rPr>
        <w:t>.</w:t>
      </w:r>
      <w:r w:rsidR="00642014" w:rsidRPr="00642014">
        <w:rPr>
          <w:rFonts w:ascii="Times New Roman" w:hAnsi="Times New Roman" w:cstheme="majorHAnsi"/>
          <w:sz w:val="20"/>
          <w:szCs w:val="20"/>
          <w:vertAlign w:val="superscript"/>
        </w:rPr>
        <w:t>14,15</w:t>
      </w:r>
      <w:r w:rsidR="00126B4D">
        <w:rPr>
          <w:rFonts w:ascii="Times New Roman" w:hAnsi="Times New Roman" w:cstheme="majorHAnsi"/>
          <w:sz w:val="20"/>
          <w:szCs w:val="20"/>
        </w:rPr>
        <w:t xml:space="preserve"> </w:t>
      </w:r>
      <w:r w:rsidR="00642014">
        <w:rPr>
          <w:rFonts w:ascii="Times New Roman" w:hAnsi="Times New Roman" w:cstheme="majorHAnsi"/>
          <w:sz w:val="20"/>
          <w:szCs w:val="20"/>
        </w:rPr>
        <w:t xml:space="preserve"> </w:t>
      </w:r>
      <w:r w:rsidR="00126B4D">
        <w:rPr>
          <w:rFonts w:ascii="Times New Roman" w:hAnsi="Times New Roman" w:cstheme="majorHAnsi"/>
          <w:sz w:val="20"/>
          <w:szCs w:val="20"/>
        </w:rPr>
        <w:t>Davies ve arkadaşları herni onarımı yapılan 3kg dan daha küçük bebeklerde yaptıkları prospektif çalışmada nüks ora</w:t>
      </w:r>
      <w:r w:rsidR="00642014">
        <w:rPr>
          <w:rFonts w:ascii="Times New Roman" w:hAnsi="Times New Roman" w:cstheme="majorHAnsi"/>
          <w:sz w:val="20"/>
          <w:szCs w:val="20"/>
        </w:rPr>
        <w:t>nını %4 olarak bildirmişlerdir.</w:t>
      </w:r>
      <w:r w:rsidR="00642014" w:rsidRPr="00642014">
        <w:rPr>
          <w:rFonts w:ascii="Times New Roman" w:hAnsi="Times New Roman" w:cstheme="majorHAnsi"/>
          <w:sz w:val="20"/>
          <w:szCs w:val="20"/>
          <w:vertAlign w:val="superscript"/>
        </w:rPr>
        <w:t>16</w:t>
      </w:r>
      <w:r w:rsidR="00642014">
        <w:rPr>
          <w:rFonts w:ascii="Times New Roman" w:hAnsi="Times New Roman" w:cstheme="majorHAnsi"/>
          <w:sz w:val="20"/>
          <w:szCs w:val="20"/>
          <w:vertAlign w:val="superscript"/>
        </w:rPr>
        <w:t xml:space="preserve"> </w:t>
      </w:r>
      <w:r w:rsidR="00642014" w:rsidRPr="00642014">
        <w:rPr>
          <w:rFonts w:ascii="Times New Roman" w:hAnsi="Times New Roman" w:cstheme="majorHAnsi"/>
          <w:sz w:val="20"/>
          <w:szCs w:val="20"/>
          <w:vertAlign w:val="superscript"/>
        </w:rPr>
        <w:t xml:space="preserve"> </w:t>
      </w:r>
      <w:r w:rsidR="00126B4D">
        <w:rPr>
          <w:rFonts w:ascii="Times New Roman" w:hAnsi="Times New Roman" w:cstheme="majorHAnsi"/>
          <w:sz w:val="20"/>
          <w:szCs w:val="20"/>
        </w:rPr>
        <w:t xml:space="preserve">Nüksün görülme zamanı konusunda da değişik serilerde ameliyat sonrası erken dönemden 9 yıla ulaşan zamanlar bildirilmiştir. </w:t>
      </w:r>
      <w:r w:rsidR="0078358B">
        <w:rPr>
          <w:rFonts w:ascii="Times New Roman" w:hAnsi="Times New Roman" w:cstheme="majorHAnsi"/>
          <w:sz w:val="20"/>
          <w:szCs w:val="20"/>
        </w:rPr>
        <w:t>İnkarserasyon nüks için önemli bir risk f</w:t>
      </w:r>
      <w:r w:rsidR="00D936F1">
        <w:rPr>
          <w:rFonts w:ascii="Times New Roman" w:hAnsi="Times New Roman" w:cstheme="majorHAnsi"/>
          <w:sz w:val="20"/>
          <w:szCs w:val="20"/>
        </w:rPr>
        <w:t xml:space="preserve">aktörüdür. </w:t>
      </w:r>
      <w:r w:rsidR="0078358B">
        <w:rPr>
          <w:rFonts w:ascii="Times New Roman" w:hAnsi="Times New Roman" w:cstheme="majorHAnsi"/>
          <w:sz w:val="20"/>
          <w:szCs w:val="20"/>
        </w:rPr>
        <w:t xml:space="preserve">Diğer risk faktörleri arasında fıtık onarımı esnasında herni kesesinin tam olarak izole edilip bağlanmaması, kese duvarında farkedilmeyen rüptür, kese boynundaki sütürün ayrışması, inguinal kanal tabanının aşırı diseksiyonu sonucu direk herni gelişmesi, infeksiyon, karın içi basıncın arttığı durumlar (asit, ventriküloperitoneal şant vb), kistik fibrozis, konnektif doku hastalıkları sayılabilir. Nüks herni tedavisinde eski fıtık insizyonundan girilerek tekrar onarım yapılabilir. Ancak laparoskopik onarım daha kolay ve güvenli bir yaklaşımdır. Direk herni tesbit edilirse inguinal kanalın arka duvarını sağlamlaştırıcı McVay tarzında takviye konulması uygundur. </w:t>
      </w:r>
    </w:p>
    <w:p w:rsidR="008F44B3" w:rsidRDefault="00663CB2" w:rsidP="00D711E9">
      <w:pPr>
        <w:spacing w:line="240" w:lineRule="auto"/>
        <w:jc w:val="both"/>
        <w:rPr>
          <w:rFonts w:ascii="Times New Roman" w:hAnsi="Times New Roman" w:cstheme="majorHAnsi"/>
          <w:sz w:val="20"/>
          <w:szCs w:val="20"/>
        </w:rPr>
      </w:pPr>
      <w:r w:rsidRPr="00663CB2">
        <w:rPr>
          <w:rFonts w:ascii="Times New Roman" w:hAnsi="Times New Roman" w:cstheme="majorHAnsi"/>
          <w:b/>
          <w:sz w:val="20"/>
          <w:szCs w:val="20"/>
        </w:rPr>
        <w:t>Testis retraksiyonu</w:t>
      </w:r>
      <w:r>
        <w:rPr>
          <w:rFonts w:ascii="Times New Roman" w:hAnsi="Times New Roman" w:cstheme="majorHAnsi"/>
          <w:sz w:val="20"/>
          <w:szCs w:val="20"/>
        </w:rPr>
        <w:t>:</w:t>
      </w:r>
      <w:r w:rsidR="008F44B3">
        <w:rPr>
          <w:rFonts w:ascii="Times New Roman" w:hAnsi="Times New Roman" w:cstheme="majorHAnsi"/>
          <w:sz w:val="20"/>
          <w:szCs w:val="20"/>
        </w:rPr>
        <w:t>Herni onarımı sonrası testisin yukarı çıkması nadiren de görülse</w:t>
      </w:r>
      <w:r w:rsidR="0011449E">
        <w:rPr>
          <w:rFonts w:ascii="Times New Roman" w:hAnsi="Times New Roman" w:cstheme="majorHAnsi"/>
          <w:sz w:val="20"/>
          <w:szCs w:val="20"/>
        </w:rPr>
        <w:t>,</w:t>
      </w:r>
      <w:r w:rsidR="008F44B3">
        <w:rPr>
          <w:rFonts w:ascii="Times New Roman" w:hAnsi="Times New Roman" w:cstheme="majorHAnsi"/>
          <w:sz w:val="20"/>
          <w:szCs w:val="20"/>
        </w:rPr>
        <w:t xml:space="preserve"> bilinen bir komplikasyondur ve %0.8 ile %2.8 oranında bildirilmiştir.</w:t>
      </w:r>
      <w:r w:rsidR="0011449E" w:rsidRPr="0011449E">
        <w:rPr>
          <w:rFonts w:ascii="Times New Roman" w:hAnsi="Times New Roman" w:cstheme="majorHAnsi"/>
          <w:sz w:val="20"/>
          <w:szCs w:val="20"/>
          <w:vertAlign w:val="superscript"/>
        </w:rPr>
        <w:t>17</w:t>
      </w:r>
      <w:r w:rsidR="008F44B3">
        <w:rPr>
          <w:rFonts w:ascii="Times New Roman" w:hAnsi="Times New Roman" w:cstheme="majorHAnsi"/>
          <w:sz w:val="20"/>
          <w:szCs w:val="20"/>
        </w:rPr>
        <w:t xml:space="preserve"> Sebep olarak fıtık onarımı esnasında testisin normal yerinden mobilizasyonu ya da ameliyat sonrası skar dokusunun testisi yukarı çekmesi ileri sürülmektedir. Fıtık onarımı sonrası bu durumdan kaçınmak için testisin skrotumda normal pozisyonda olduğ</w:t>
      </w:r>
      <w:r w:rsidR="0011449E">
        <w:rPr>
          <w:rFonts w:ascii="Times New Roman" w:hAnsi="Times New Roman" w:cstheme="majorHAnsi"/>
          <w:sz w:val="20"/>
          <w:szCs w:val="20"/>
        </w:rPr>
        <w:t>u kontrol edilmelidir. Eğer geç</w:t>
      </w:r>
      <w:r w:rsidR="008F44B3">
        <w:rPr>
          <w:rFonts w:ascii="Times New Roman" w:hAnsi="Times New Roman" w:cstheme="majorHAnsi"/>
          <w:sz w:val="20"/>
          <w:szCs w:val="20"/>
        </w:rPr>
        <w:t xml:space="preserve"> dönemde testisin yukarı çıktığı tesbit edilmiş ise klasik orşidopeksi ameliyatı yapılmalıdır. Testisin normal yerine spontan inmesi pek mümkün değildir. </w:t>
      </w:r>
    </w:p>
    <w:p w:rsidR="004E0041" w:rsidRPr="00663CB2" w:rsidRDefault="004E0041" w:rsidP="00D711E9">
      <w:pPr>
        <w:spacing w:line="240" w:lineRule="auto"/>
        <w:jc w:val="both"/>
        <w:rPr>
          <w:rFonts w:ascii="Times New Roman" w:hAnsi="Times New Roman" w:cstheme="majorHAnsi"/>
          <w:sz w:val="20"/>
          <w:szCs w:val="20"/>
          <w:vertAlign w:val="superscript"/>
        </w:rPr>
      </w:pPr>
      <w:r w:rsidRPr="00663CB2">
        <w:rPr>
          <w:rFonts w:ascii="Times New Roman" w:hAnsi="Times New Roman" w:cstheme="majorHAnsi"/>
          <w:b/>
          <w:sz w:val="20"/>
          <w:szCs w:val="20"/>
        </w:rPr>
        <w:t>Testis atrofisi:</w:t>
      </w:r>
      <w:r>
        <w:rPr>
          <w:rFonts w:ascii="Times New Roman" w:hAnsi="Times New Roman" w:cstheme="majorHAnsi"/>
          <w:sz w:val="20"/>
          <w:szCs w:val="20"/>
        </w:rPr>
        <w:t xml:space="preserve"> Testis atrofisi inguinal herni onarımı sonrası gelişebilen bir komplikasyondur ancak elektif cerrahiden ziyade inkarsere herni onarımı sonrası daha yüksek oranda gelişir. İnkarsere hernide testiküler damarların basıya maruz kalıp testisin kanlanmasının engellenmesi sonucu testis etki</w:t>
      </w:r>
      <w:r w:rsidR="00D936F1">
        <w:rPr>
          <w:rFonts w:ascii="Times New Roman" w:hAnsi="Times New Roman" w:cstheme="majorHAnsi"/>
          <w:sz w:val="20"/>
          <w:szCs w:val="20"/>
        </w:rPr>
        <w:t>lenir ve bu etki gelişimini de olumsuz etkiler.</w:t>
      </w:r>
      <w:r>
        <w:rPr>
          <w:rFonts w:ascii="Times New Roman" w:hAnsi="Times New Roman" w:cstheme="majorHAnsi"/>
          <w:sz w:val="20"/>
          <w:szCs w:val="20"/>
        </w:rPr>
        <w:t xml:space="preserve"> İnkarsere herni onarımı sonrası testis atrofisi gelişme oranı değişik serilerde %1-20 arasında bildirilmektedir. </w:t>
      </w:r>
      <w:r w:rsidR="0025529F">
        <w:rPr>
          <w:rFonts w:ascii="Times New Roman" w:hAnsi="Times New Roman" w:cstheme="majorHAnsi"/>
          <w:sz w:val="20"/>
          <w:szCs w:val="20"/>
        </w:rPr>
        <w:t>Elektif herni onarımı esnasında nazik ve dikkatlice yapılmayan bir cerrahi işle</w:t>
      </w:r>
      <w:r w:rsidR="00FF56BF">
        <w:rPr>
          <w:rFonts w:ascii="Times New Roman" w:hAnsi="Times New Roman" w:cstheme="majorHAnsi"/>
          <w:sz w:val="20"/>
          <w:szCs w:val="20"/>
        </w:rPr>
        <w:t>m</w:t>
      </w:r>
      <w:r w:rsidR="0025529F">
        <w:rPr>
          <w:rFonts w:ascii="Times New Roman" w:hAnsi="Times New Roman" w:cstheme="majorHAnsi"/>
          <w:sz w:val="20"/>
          <w:szCs w:val="20"/>
        </w:rPr>
        <w:t xml:space="preserve">de çok hassas olan testiküler damarların hasarlanması ve testisin kanlanmasının etkilenmesi de </w:t>
      </w:r>
      <w:r w:rsidR="00A41213">
        <w:rPr>
          <w:rFonts w:ascii="Times New Roman" w:hAnsi="Times New Roman" w:cstheme="majorHAnsi"/>
          <w:sz w:val="20"/>
          <w:szCs w:val="20"/>
        </w:rPr>
        <w:t>mümkündür. Bu nedenle inguinal herne onarımında çok dikkatli ve nazik bir cerrahi yapılmalıdır</w:t>
      </w:r>
      <w:r w:rsidR="00A41213" w:rsidRPr="00663CB2">
        <w:rPr>
          <w:rFonts w:ascii="Times New Roman" w:hAnsi="Times New Roman" w:cstheme="majorHAnsi"/>
          <w:sz w:val="20"/>
          <w:szCs w:val="20"/>
          <w:vertAlign w:val="superscript"/>
        </w:rPr>
        <w:t xml:space="preserve">. </w:t>
      </w:r>
      <w:r w:rsidR="00FF56BF" w:rsidRPr="00663CB2">
        <w:rPr>
          <w:rFonts w:ascii="Times New Roman" w:hAnsi="Times New Roman" w:cstheme="majorHAnsi"/>
          <w:sz w:val="20"/>
          <w:szCs w:val="20"/>
          <w:vertAlign w:val="superscript"/>
        </w:rPr>
        <w:t>1,2,10,18</w:t>
      </w:r>
      <w:r w:rsidR="00422604" w:rsidRPr="00663CB2">
        <w:rPr>
          <w:rFonts w:ascii="Times New Roman" w:hAnsi="Times New Roman" w:cstheme="majorHAnsi"/>
          <w:sz w:val="20"/>
          <w:szCs w:val="20"/>
          <w:vertAlign w:val="superscript"/>
        </w:rPr>
        <w:t>,19</w:t>
      </w:r>
    </w:p>
    <w:p w:rsidR="00A010FB" w:rsidRDefault="00A41213" w:rsidP="00D711E9">
      <w:pPr>
        <w:spacing w:line="240" w:lineRule="auto"/>
        <w:jc w:val="both"/>
        <w:rPr>
          <w:rFonts w:ascii="Times New Roman" w:hAnsi="Times New Roman" w:cstheme="majorHAnsi"/>
          <w:b/>
          <w:sz w:val="20"/>
          <w:szCs w:val="20"/>
        </w:rPr>
      </w:pPr>
      <w:r>
        <w:rPr>
          <w:rFonts w:ascii="Times New Roman" w:hAnsi="Times New Roman" w:cstheme="majorHAnsi"/>
          <w:b/>
          <w:sz w:val="20"/>
          <w:szCs w:val="20"/>
        </w:rPr>
        <w:t xml:space="preserve">İNMEMİŞ TESTİS </w:t>
      </w:r>
    </w:p>
    <w:p w:rsidR="003D3BCF" w:rsidRPr="00A010FB" w:rsidRDefault="001764A4" w:rsidP="00D711E9">
      <w:pPr>
        <w:spacing w:line="240" w:lineRule="auto"/>
        <w:jc w:val="both"/>
        <w:rPr>
          <w:rFonts w:ascii="Times New Roman" w:hAnsi="Times New Roman" w:cstheme="majorHAnsi"/>
          <w:b/>
          <w:sz w:val="20"/>
          <w:szCs w:val="20"/>
        </w:rPr>
      </w:pPr>
      <w:r w:rsidRPr="00D711E9">
        <w:rPr>
          <w:rFonts w:ascii="Times New Roman" w:hAnsi="Times New Roman" w:cstheme="majorHAnsi"/>
          <w:sz w:val="20"/>
          <w:szCs w:val="20"/>
        </w:rPr>
        <w:t xml:space="preserve">İnmemiş testisin </w:t>
      </w:r>
      <w:r w:rsidR="008806B7" w:rsidRPr="00D711E9">
        <w:rPr>
          <w:rFonts w:ascii="Times New Roman" w:hAnsi="Times New Roman" w:cstheme="majorHAnsi"/>
          <w:sz w:val="20"/>
          <w:szCs w:val="20"/>
        </w:rPr>
        <w:t>güncel</w:t>
      </w:r>
      <w:r w:rsidRPr="00D711E9">
        <w:rPr>
          <w:rFonts w:ascii="Times New Roman" w:hAnsi="Times New Roman" w:cstheme="majorHAnsi"/>
          <w:sz w:val="20"/>
          <w:szCs w:val="20"/>
        </w:rPr>
        <w:t xml:space="preserve"> tedavisinde en önemli unsur </w:t>
      </w:r>
      <w:r w:rsidR="001A40B5" w:rsidRPr="00D711E9">
        <w:rPr>
          <w:rFonts w:ascii="Times New Roman" w:hAnsi="Times New Roman" w:cstheme="majorHAnsi"/>
          <w:sz w:val="20"/>
          <w:szCs w:val="20"/>
        </w:rPr>
        <w:t xml:space="preserve"> skrotumda olması gereken yerden daha yukarıda bulunması durumunda yüksek ısıya maruz kalan testisin oluşturabileceği sekonder testiküler hasarın </w:t>
      </w:r>
      <w:r w:rsidRPr="00D711E9">
        <w:rPr>
          <w:rFonts w:ascii="Times New Roman" w:hAnsi="Times New Roman" w:cstheme="majorHAnsi"/>
          <w:sz w:val="20"/>
          <w:szCs w:val="20"/>
        </w:rPr>
        <w:t xml:space="preserve">erken orşidopeksi </w:t>
      </w:r>
      <w:r w:rsidR="001A40B5" w:rsidRPr="00D711E9">
        <w:rPr>
          <w:rFonts w:ascii="Times New Roman" w:hAnsi="Times New Roman" w:cstheme="majorHAnsi"/>
          <w:sz w:val="20"/>
          <w:szCs w:val="20"/>
        </w:rPr>
        <w:t xml:space="preserve">ile </w:t>
      </w:r>
      <w:r w:rsidRPr="00D711E9">
        <w:rPr>
          <w:rFonts w:ascii="Times New Roman" w:hAnsi="Times New Roman" w:cstheme="majorHAnsi"/>
          <w:sz w:val="20"/>
          <w:szCs w:val="20"/>
        </w:rPr>
        <w:t xml:space="preserve">önlenebileceği esasına dayanmaktadır. Kanaliküler ya da intraabdominal yüksek ısıya maruz kalan inmemiş </w:t>
      </w:r>
      <w:r w:rsidRPr="00D711E9">
        <w:rPr>
          <w:rFonts w:ascii="Times New Roman" w:hAnsi="Times New Roman" w:cstheme="majorHAnsi"/>
          <w:sz w:val="20"/>
          <w:szCs w:val="20"/>
        </w:rPr>
        <w:lastRenderedPageBreak/>
        <w:t>testiste postnatal germ hücre gelişimi olumsuz etkilenmektedir. Hem klin</w:t>
      </w:r>
      <w:r w:rsidR="001A40B5" w:rsidRPr="00D711E9">
        <w:rPr>
          <w:rFonts w:ascii="Times New Roman" w:hAnsi="Times New Roman" w:cstheme="majorHAnsi"/>
          <w:sz w:val="20"/>
          <w:szCs w:val="20"/>
        </w:rPr>
        <w:t>ik hem de deneysel  çalışmalar</w:t>
      </w:r>
      <w:r w:rsidRPr="00D711E9">
        <w:rPr>
          <w:rFonts w:ascii="Times New Roman" w:hAnsi="Times New Roman" w:cstheme="majorHAnsi"/>
          <w:sz w:val="20"/>
          <w:szCs w:val="20"/>
        </w:rPr>
        <w:t xml:space="preserve"> intraabdominal testiste püberte sonrası irreversibl azospermi geliştiğini göstermiştir. İnmemiş testiste yapılan mikroskopik çalışmalar </w:t>
      </w:r>
      <w:r w:rsidR="001A40B5" w:rsidRPr="00D711E9">
        <w:rPr>
          <w:rFonts w:ascii="Times New Roman" w:hAnsi="Times New Roman" w:cstheme="majorHAnsi"/>
          <w:sz w:val="20"/>
          <w:szCs w:val="20"/>
        </w:rPr>
        <w:t xml:space="preserve">postnatal </w:t>
      </w:r>
      <w:r w:rsidRPr="00D711E9">
        <w:rPr>
          <w:rFonts w:ascii="Times New Roman" w:hAnsi="Times New Roman" w:cstheme="majorHAnsi"/>
          <w:sz w:val="20"/>
          <w:szCs w:val="20"/>
        </w:rPr>
        <w:t>üçüncü ve dördüncü yıllarda</w:t>
      </w:r>
      <w:r w:rsidR="006F7B32" w:rsidRPr="00D711E9">
        <w:rPr>
          <w:rFonts w:ascii="Times New Roman" w:hAnsi="Times New Roman" w:cstheme="majorHAnsi"/>
          <w:sz w:val="20"/>
          <w:szCs w:val="20"/>
        </w:rPr>
        <w:t xml:space="preserve"> dej</w:t>
      </w:r>
      <w:r w:rsidRPr="00D711E9">
        <w:rPr>
          <w:rFonts w:ascii="Times New Roman" w:hAnsi="Times New Roman" w:cstheme="majorHAnsi"/>
          <w:sz w:val="20"/>
          <w:szCs w:val="20"/>
        </w:rPr>
        <w:t>eneratif de</w:t>
      </w:r>
      <w:r w:rsidR="001A40B5" w:rsidRPr="00D711E9">
        <w:rPr>
          <w:rFonts w:ascii="Times New Roman" w:hAnsi="Times New Roman" w:cstheme="majorHAnsi"/>
          <w:sz w:val="20"/>
          <w:szCs w:val="20"/>
        </w:rPr>
        <w:t>ğişiklikleri ortaya çıkarmıştır</w:t>
      </w:r>
      <w:r w:rsidRPr="00D711E9">
        <w:rPr>
          <w:rFonts w:ascii="Times New Roman" w:hAnsi="Times New Roman" w:cstheme="majorHAnsi"/>
          <w:sz w:val="20"/>
          <w:szCs w:val="20"/>
        </w:rPr>
        <w:t>.</w:t>
      </w:r>
      <w:r w:rsidR="001A40B5" w:rsidRPr="00D711E9">
        <w:rPr>
          <w:rFonts w:ascii="Times New Roman" w:hAnsi="Times New Roman" w:cstheme="majorHAnsi"/>
          <w:sz w:val="20"/>
          <w:szCs w:val="20"/>
        </w:rPr>
        <w:t xml:space="preserve"> Daha sonra yapılan elektron mikroskopi çalışmalarında </w:t>
      </w:r>
      <w:r w:rsidRPr="00D711E9">
        <w:rPr>
          <w:rFonts w:ascii="Times New Roman" w:hAnsi="Times New Roman" w:cstheme="majorHAnsi"/>
          <w:sz w:val="20"/>
          <w:szCs w:val="20"/>
        </w:rPr>
        <w:t xml:space="preserve"> </w:t>
      </w:r>
      <w:r w:rsidR="001A40B5" w:rsidRPr="00D711E9">
        <w:rPr>
          <w:rFonts w:ascii="Times New Roman" w:hAnsi="Times New Roman" w:cstheme="majorHAnsi"/>
          <w:sz w:val="20"/>
          <w:szCs w:val="20"/>
        </w:rPr>
        <w:t>i</w:t>
      </w:r>
      <w:r w:rsidR="004B162F" w:rsidRPr="00D711E9">
        <w:rPr>
          <w:rFonts w:ascii="Times New Roman" w:hAnsi="Times New Roman" w:cstheme="majorHAnsi"/>
          <w:sz w:val="20"/>
          <w:szCs w:val="20"/>
        </w:rPr>
        <w:t>nmemiş testisle doğan çocuklarda doğum sonrası a</w:t>
      </w:r>
      <w:r w:rsidRPr="00D711E9">
        <w:rPr>
          <w:rFonts w:ascii="Times New Roman" w:hAnsi="Times New Roman" w:cstheme="majorHAnsi"/>
          <w:sz w:val="20"/>
          <w:szCs w:val="20"/>
        </w:rPr>
        <w:t>ltı</w:t>
      </w:r>
      <w:r w:rsidR="004B162F" w:rsidRPr="00D711E9">
        <w:rPr>
          <w:rFonts w:ascii="Times New Roman" w:hAnsi="Times New Roman" w:cstheme="majorHAnsi"/>
          <w:sz w:val="20"/>
          <w:szCs w:val="20"/>
        </w:rPr>
        <w:t>ncı</w:t>
      </w:r>
      <w:r w:rsidRPr="00D711E9">
        <w:rPr>
          <w:rFonts w:ascii="Times New Roman" w:hAnsi="Times New Roman" w:cstheme="majorHAnsi"/>
          <w:sz w:val="20"/>
          <w:szCs w:val="20"/>
        </w:rPr>
        <w:t xml:space="preserve"> aydan itibaren</w:t>
      </w:r>
      <w:r w:rsidR="001A40B5" w:rsidRPr="00D711E9">
        <w:rPr>
          <w:rFonts w:ascii="Times New Roman" w:hAnsi="Times New Roman" w:cstheme="majorHAnsi"/>
          <w:sz w:val="20"/>
          <w:szCs w:val="20"/>
        </w:rPr>
        <w:t xml:space="preserve"> </w:t>
      </w:r>
      <w:r w:rsidRPr="00D711E9">
        <w:rPr>
          <w:rFonts w:ascii="Times New Roman" w:hAnsi="Times New Roman" w:cstheme="majorHAnsi"/>
          <w:sz w:val="20"/>
          <w:szCs w:val="20"/>
        </w:rPr>
        <w:t>testiküler germ hücre degenerasyonu v</w:t>
      </w:r>
      <w:r w:rsidR="004B162F" w:rsidRPr="00D711E9">
        <w:rPr>
          <w:rFonts w:ascii="Times New Roman" w:hAnsi="Times New Roman" w:cstheme="majorHAnsi"/>
          <w:sz w:val="20"/>
          <w:szCs w:val="20"/>
        </w:rPr>
        <w:t>e</w:t>
      </w:r>
      <w:r w:rsidRPr="00D711E9">
        <w:rPr>
          <w:rFonts w:ascii="Times New Roman" w:hAnsi="Times New Roman" w:cstheme="majorHAnsi"/>
          <w:sz w:val="20"/>
          <w:szCs w:val="20"/>
        </w:rPr>
        <w:t xml:space="preserve"> testisin hormon üretimin</w:t>
      </w:r>
      <w:r w:rsidR="004B162F" w:rsidRPr="00D711E9">
        <w:rPr>
          <w:rFonts w:ascii="Times New Roman" w:hAnsi="Times New Roman" w:cstheme="majorHAnsi"/>
          <w:sz w:val="20"/>
          <w:szCs w:val="20"/>
        </w:rPr>
        <w:t>deki fizy</w:t>
      </w:r>
      <w:r w:rsidR="00960452">
        <w:rPr>
          <w:rFonts w:ascii="Times New Roman" w:hAnsi="Times New Roman" w:cstheme="majorHAnsi"/>
          <w:sz w:val="20"/>
          <w:szCs w:val="20"/>
        </w:rPr>
        <w:t xml:space="preserve">olojik bozukluklar gösterilmesi, </w:t>
      </w:r>
      <w:r w:rsidR="004B162F" w:rsidRPr="00D711E9">
        <w:rPr>
          <w:rFonts w:ascii="Times New Roman" w:hAnsi="Times New Roman" w:cstheme="majorHAnsi"/>
          <w:sz w:val="20"/>
          <w:szCs w:val="20"/>
        </w:rPr>
        <w:t xml:space="preserve">bu hasarların ve bozuklukların önlenmesi açısından mümkün olduğunca erken girişimi gündeme getirmektedir. </w:t>
      </w:r>
      <w:r w:rsidR="007152D8" w:rsidRPr="00D711E9">
        <w:rPr>
          <w:rFonts w:ascii="Times New Roman" w:hAnsi="Times New Roman" w:cstheme="majorHAnsi"/>
          <w:sz w:val="20"/>
          <w:szCs w:val="20"/>
        </w:rPr>
        <w:t xml:space="preserve">Klinik çalışmalar her ne </w:t>
      </w:r>
      <w:r w:rsidR="006F7B32" w:rsidRPr="00D711E9">
        <w:rPr>
          <w:rFonts w:ascii="Times New Roman" w:hAnsi="Times New Roman" w:cstheme="majorHAnsi"/>
          <w:sz w:val="20"/>
          <w:szCs w:val="20"/>
        </w:rPr>
        <w:t>kadar erken girişimin testis dej</w:t>
      </w:r>
      <w:r w:rsidR="007152D8" w:rsidRPr="00D711E9">
        <w:rPr>
          <w:rFonts w:ascii="Times New Roman" w:hAnsi="Times New Roman" w:cstheme="majorHAnsi"/>
          <w:sz w:val="20"/>
          <w:szCs w:val="20"/>
        </w:rPr>
        <w:t>enerasyonunu önlediğine dair kanıtsal bilgiden yoksun ise de, hayvanlarda yapılan deneysel çalışma</w:t>
      </w:r>
      <w:r w:rsidR="006F7B32" w:rsidRPr="00D711E9">
        <w:rPr>
          <w:rFonts w:ascii="Times New Roman" w:hAnsi="Times New Roman" w:cstheme="majorHAnsi"/>
          <w:sz w:val="20"/>
          <w:szCs w:val="20"/>
        </w:rPr>
        <w:t>larda erken girişimin testis dej</w:t>
      </w:r>
      <w:r w:rsidR="007152D8" w:rsidRPr="00D711E9">
        <w:rPr>
          <w:rFonts w:ascii="Times New Roman" w:hAnsi="Times New Roman" w:cstheme="majorHAnsi"/>
          <w:sz w:val="20"/>
          <w:szCs w:val="20"/>
        </w:rPr>
        <w:t xml:space="preserve">enerasyonunu önlediğine dair yeterli kanıt mevcuttur. </w:t>
      </w:r>
      <w:r w:rsidR="00283825">
        <w:rPr>
          <w:rFonts w:ascii="Times New Roman" w:hAnsi="Times New Roman" w:cstheme="majorHAnsi"/>
          <w:sz w:val="20"/>
          <w:szCs w:val="20"/>
        </w:rPr>
        <w:t>İnmemiş testis inguinal ya da skrotal insizyonla bulunup, skrotumda dartos poşuna cerrahi olarak yerleşitirilir. Palpe edilemeyen inmemiş testiste ise laparoskopi hem tanı hem de tedavide güncel bir uygulamadır</w:t>
      </w:r>
      <w:r w:rsidR="00283825" w:rsidRPr="00195BC8">
        <w:rPr>
          <w:rFonts w:ascii="Times New Roman" w:hAnsi="Times New Roman" w:cstheme="majorHAnsi"/>
          <w:sz w:val="20"/>
          <w:szCs w:val="20"/>
          <w:vertAlign w:val="superscript"/>
        </w:rPr>
        <w:t xml:space="preserve">. </w:t>
      </w:r>
      <w:r w:rsidR="00195BC8" w:rsidRPr="00195BC8">
        <w:rPr>
          <w:rFonts w:ascii="Times New Roman" w:hAnsi="Times New Roman" w:cstheme="majorHAnsi"/>
          <w:sz w:val="20"/>
          <w:szCs w:val="20"/>
          <w:vertAlign w:val="superscript"/>
        </w:rPr>
        <w:t>20,21,22</w:t>
      </w:r>
    </w:p>
    <w:p w:rsidR="0029007A" w:rsidRPr="00195BC8" w:rsidRDefault="00663EDB" w:rsidP="0029007A">
      <w:pPr>
        <w:spacing w:line="240" w:lineRule="auto"/>
        <w:jc w:val="both"/>
        <w:rPr>
          <w:rFonts w:ascii="Times New Roman" w:hAnsi="Times New Roman" w:cstheme="majorHAnsi"/>
          <w:sz w:val="20"/>
          <w:szCs w:val="20"/>
          <w:vertAlign w:val="superscript"/>
        </w:rPr>
      </w:pPr>
      <w:r w:rsidRPr="00D711E9">
        <w:rPr>
          <w:rFonts w:ascii="Times New Roman" w:hAnsi="Times New Roman" w:cstheme="majorHAnsi"/>
          <w:sz w:val="20"/>
          <w:szCs w:val="20"/>
        </w:rPr>
        <w:t>Küçük çocuklarda orşidopeksi</w:t>
      </w:r>
      <w:r w:rsidR="006F7B32" w:rsidRPr="00D711E9">
        <w:rPr>
          <w:rFonts w:ascii="Times New Roman" w:hAnsi="Times New Roman" w:cstheme="majorHAnsi"/>
          <w:sz w:val="20"/>
          <w:szCs w:val="20"/>
        </w:rPr>
        <w:t>,</w:t>
      </w:r>
      <w:r w:rsidRPr="00D711E9">
        <w:rPr>
          <w:rFonts w:ascii="Times New Roman" w:hAnsi="Times New Roman" w:cstheme="majorHAnsi"/>
          <w:sz w:val="20"/>
          <w:szCs w:val="20"/>
        </w:rPr>
        <w:t xml:space="preserve"> deneyimli kişiler tarafından yapıldığında </w:t>
      </w:r>
      <w:r w:rsidR="0042218E" w:rsidRPr="00D711E9">
        <w:rPr>
          <w:rFonts w:ascii="Times New Roman" w:hAnsi="Times New Roman" w:cstheme="majorHAnsi"/>
          <w:sz w:val="20"/>
          <w:szCs w:val="20"/>
        </w:rPr>
        <w:t xml:space="preserve">ve özellikle de büyütücü lup kullanılarak yapıldığında </w:t>
      </w:r>
      <w:r w:rsidRPr="00D711E9">
        <w:rPr>
          <w:rFonts w:ascii="Times New Roman" w:hAnsi="Times New Roman" w:cstheme="majorHAnsi"/>
          <w:sz w:val="20"/>
          <w:szCs w:val="20"/>
        </w:rPr>
        <w:t xml:space="preserve">güvenli ve başarılı bir ameliyattır ve daha ileri </w:t>
      </w:r>
      <w:r w:rsidR="0042218E" w:rsidRPr="00D711E9">
        <w:rPr>
          <w:rFonts w:ascii="Times New Roman" w:hAnsi="Times New Roman" w:cstheme="majorHAnsi"/>
          <w:sz w:val="20"/>
          <w:szCs w:val="20"/>
        </w:rPr>
        <w:t xml:space="preserve">yaşlarda </w:t>
      </w:r>
      <w:r w:rsidRPr="00D711E9">
        <w:rPr>
          <w:rFonts w:ascii="Times New Roman" w:hAnsi="Times New Roman" w:cstheme="majorHAnsi"/>
          <w:sz w:val="20"/>
          <w:szCs w:val="20"/>
        </w:rPr>
        <w:t xml:space="preserve">yapılan orşidopeksilere nazaran cerrahi komplikasyonlar açısından bir farklılık göstermemektedir. </w:t>
      </w:r>
      <w:r w:rsidR="0029007A" w:rsidRPr="00D711E9">
        <w:rPr>
          <w:rFonts w:ascii="Times New Roman" w:hAnsi="Times New Roman" w:cstheme="majorHAnsi"/>
          <w:sz w:val="20"/>
          <w:szCs w:val="20"/>
        </w:rPr>
        <w:t>Deneyimli kişiler tarafından yapıldığında inmemiş testis cerrahisinin kısa ve uzun dönem komplikasyonları %5’ten daha az olarak bildirilmektedir</w:t>
      </w:r>
      <w:r w:rsidR="0029007A" w:rsidRPr="00195BC8">
        <w:rPr>
          <w:rFonts w:ascii="Times New Roman" w:hAnsi="Times New Roman" w:cstheme="majorHAnsi"/>
          <w:sz w:val="20"/>
          <w:szCs w:val="20"/>
          <w:vertAlign w:val="superscript"/>
        </w:rPr>
        <w:t xml:space="preserve">. </w:t>
      </w:r>
      <w:r w:rsidR="00195BC8" w:rsidRPr="00195BC8">
        <w:rPr>
          <w:rFonts w:ascii="Times New Roman" w:hAnsi="Times New Roman" w:cstheme="majorHAnsi"/>
          <w:sz w:val="20"/>
          <w:szCs w:val="20"/>
          <w:vertAlign w:val="superscript"/>
        </w:rPr>
        <w:t>23</w:t>
      </w:r>
      <w:r w:rsidR="00D80F63">
        <w:rPr>
          <w:rFonts w:ascii="Times New Roman" w:hAnsi="Times New Roman" w:cstheme="majorHAnsi"/>
          <w:sz w:val="20"/>
          <w:szCs w:val="20"/>
          <w:vertAlign w:val="superscript"/>
        </w:rPr>
        <w:t>,24</w:t>
      </w:r>
    </w:p>
    <w:p w:rsidR="007152D8" w:rsidRDefault="00FC3008" w:rsidP="00D711E9">
      <w:pPr>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İnmemiş testis cerrahisi komplikasyonlarını per operatuvar, ameliyat sonrası erken ve geç komplikasyonlar açısından üç alt başlıkta değerlendirebiliriz. </w:t>
      </w:r>
    </w:p>
    <w:p w:rsidR="00FC3008" w:rsidRPr="00D711E9" w:rsidRDefault="00FC3008" w:rsidP="00D711E9">
      <w:pPr>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Peroepartuvar komplikasyonlar açısından inguinal herni cerrahisi kısmında belirtilen komplikasyonlar inmemiş testis cerrahisinde de görülebilir. Bu konuda yeterli tecrübeye sahip ve özenle yapılmış cerrahi bu komplikasyonların görülmemesi açısından en önemli </w:t>
      </w:r>
      <w:r w:rsidR="0029007A">
        <w:rPr>
          <w:rFonts w:ascii="Times New Roman" w:hAnsi="Times New Roman" w:cstheme="majorHAnsi"/>
          <w:sz w:val="20"/>
          <w:szCs w:val="20"/>
        </w:rPr>
        <w:t>husustur.</w:t>
      </w:r>
    </w:p>
    <w:p w:rsidR="003D3BCF" w:rsidRPr="0029007A" w:rsidRDefault="0029007A" w:rsidP="00D711E9">
      <w:pPr>
        <w:spacing w:line="240" w:lineRule="auto"/>
        <w:jc w:val="both"/>
        <w:rPr>
          <w:rFonts w:ascii="Times New Roman" w:hAnsi="Times New Roman" w:cstheme="majorHAnsi"/>
          <w:b/>
          <w:sz w:val="20"/>
          <w:szCs w:val="20"/>
        </w:rPr>
      </w:pPr>
      <w:r>
        <w:rPr>
          <w:rFonts w:ascii="Times New Roman" w:hAnsi="Times New Roman" w:cstheme="majorHAnsi"/>
          <w:b/>
          <w:sz w:val="20"/>
          <w:szCs w:val="20"/>
        </w:rPr>
        <w:t>Cerrahi sonrası erken komplikasyonlar:</w:t>
      </w:r>
    </w:p>
    <w:p w:rsidR="000000B5" w:rsidRPr="00D711E9" w:rsidRDefault="000000B5" w:rsidP="00D711E9">
      <w:pPr>
        <w:spacing w:line="240" w:lineRule="auto"/>
        <w:jc w:val="both"/>
        <w:rPr>
          <w:rFonts w:ascii="Times New Roman" w:hAnsi="Times New Roman" w:cstheme="majorHAnsi"/>
          <w:sz w:val="20"/>
          <w:szCs w:val="20"/>
        </w:rPr>
      </w:pPr>
      <w:r w:rsidRPr="00D711E9">
        <w:rPr>
          <w:rFonts w:ascii="Times New Roman" w:hAnsi="Times New Roman" w:cstheme="majorHAnsi"/>
          <w:b/>
          <w:sz w:val="20"/>
          <w:szCs w:val="20"/>
        </w:rPr>
        <w:t>Yara enfeksiyonu:</w:t>
      </w:r>
      <w:r w:rsidRPr="00D711E9">
        <w:rPr>
          <w:rFonts w:ascii="Times New Roman" w:hAnsi="Times New Roman" w:cstheme="majorHAnsi"/>
          <w:sz w:val="20"/>
          <w:szCs w:val="20"/>
        </w:rPr>
        <w:t xml:space="preserve"> Çocukluk çağında yapılan orşidopeksinin en sık karşılaşılan komplikasyonu yara enfeksiyonudur. Hem inguinal hem de skrotal insizyond</w:t>
      </w:r>
      <w:r w:rsidR="006F7B32" w:rsidRPr="00D711E9">
        <w:rPr>
          <w:rFonts w:ascii="Times New Roman" w:hAnsi="Times New Roman" w:cstheme="majorHAnsi"/>
          <w:sz w:val="20"/>
          <w:szCs w:val="20"/>
        </w:rPr>
        <w:t xml:space="preserve">a enfeksiyon gelişebilmektedir ancak skrotal insizyonda gelişme oranı daha yüksek olarak bildirilmektedir. </w:t>
      </w:r>
      <w:r w:rsidRPr="00D711E9">
        <w:rPr>
          <w:rFonts w:ascii="Times New Roman" w:hAnsi="Times New Roman" w:cstheme="majorHAnsi"/>
          <w:sz w:val="20"/>
          <w:szCs w:val="20"/>
        </w:rPr>
        <w:t xml:space="preserve">Ancak her iki durum </w:t>
      </w:r>
      <w:r w:rsidR="001A40B5" w:rsidRPr="00D711E9">
        <w:rPr>
          <w:rFonts w:ascii="Times New Roman" w:hAnsi="Times New Roman" w:cstheme="majorHAnsi"/>
          <w:sz w:val="20"/>
          <w:szCs w:val="20"/>
        </w:rPr>
        <w:t>da basitçe tedavi edilebilir</w:t>
      </w:r>
      <w:r w:rsidRPr="00D711E9">
        <w:rPr>
          <w:rFonts w:ascii="Times New Roman" w:hAnsi="Times New Roman" w:cstheme="majorHAnsi"/>
          <w:sz w:val="20"/>
          <w:szCs w:val="20"/>
        </w:rPr>
        <w:t xml:space="preserve"> ki antibiyotik tedavisi </w:t>
      </w:r>
      <w:r w:rsidR="006F7B32" w:rsidRPr="00D711E9">
        <w:rPr>
          <w:rFonts w:ascii="Times New Roman" w:hAnsi="Times New Roman" w:cstheme="majorHAnsi"/>
          <w:sz w:val="20"/>
          <w:szCs w:val="20"/>
        </w:rPr>
        <w:t xml:space="preserve">ve gerektiğinde drenaj </w:t>
      </w:r>
      <w:r w:rsidRPr="00D711E9">
        <w:rPr>
          <w:rFonts w:ascii="Times New Roman" w:hAnsi="Times New Roman" w:cstheme="majorHAnsi"/>
          <w:sz w:val="20"/>
          <w:szCs w:val="20"/>
        </w:rPr>
        <w:t xml:space="preserve">uygulanmalıdır. İnmemiş testis cerrahisi enfeksiyon sınıflaması açısında temiz ameliyat grubuna girdiği için </w:t>
      </w:r>
      <w:r w:rsidR="001A40B5" w:rsidRPr="00D711E9">
        <w:rPr>
          <w:rFonts w:ascii="Times New Roman" w:hAnsi="Times New Roman" w:cstheme="majorHAnsi"/>
          <w:sz w:val="20"/>
          <w:szCs w:val="20"/>
        </w:rPr>
        <w:t xml:space="preserve">orşidopeksi sonrası </w:t>
      </w:r>
      <w:r w:rsidR="006F7B32" w:rsidRPr="00D711E9">
        <w:rPr>
          <w:rFonts w:ascii="Times New Roman" w:hAnsi="Times New Roman" w:cstheme="majorHAnsi"/>
          <w:sz w:val="20"/>
          <w:szCs w:val="20"/>
        </w:rPr>
        <w:t xml:space="preserve">normalde </w:t>
      </w:r>
      <w:r w:rsidRPr="00D711E9">
        <w:rPr>
          <w:rFonts w:ascii="Times New Roman" w:hAnsi="Times New Roman" w:cstheme="majorHAnsi"/>
          <w:sz w:val="20"/>
          <w:szCs w:val="20"/>
        </w:rPr>
        <w:t xml:space="preserve">antibiyotik profilaksisi ya da </w:t>
      </w:r>
      <w:r w:rsidR="001A40B5" w:rsidRPr="00D711E9">
        <w:rPr>
          <w:rFonts w:ascii="Times New Roman" w:hAnsi="Times New Roman" w:cstheme="majorHAnsi"/>
          <w:sz w:val="20"/>
          <w:szCs w:val="20"/>
        </w:rPr>
        <w:t xml:space="preserve">antibiyotik </w:t>
      </w:r>
      <w:r w:rsidRPr="00D711E9">
        <w:rPr>
          <w:rFonts w:ascii="Times New Roman" w:hAnsi="Times New Roman" w:cstheme="majorHAnsi"/>
          <w:sz w:val="20"/>
          <w:szCs w:val="20"/>
        </w:rPr>
        <w:t>tedavi</w:t>
      </w:r>
      <w:r w:rsidR="001A40B5" w:rsidRPr="00D711E9">
        <w:rPr>
          <w:rFonts w:ascii="Times New Roman" w:hAnsi="Times New Roman" w:cstheme="majorHAnsi"/>
          <w:sz w:val="20"/>
          <w:szCs w:val="20"/>
        </w:rPr>
        <w:t>si</w:t>
      </w:r>
      <w:r w:rsidRPr="00D711E9">
        <w:rPr>
          <w:rFonts w:ascii="Times New Roman" w:hAnsi="Times New Roman" w:cstheme="majorHAnsi"/>
          <w:sz w:val="20"/>
          <w:szCs w:val="20"/>
        </w:rPr>
        <w:t xml:space="preserve"> uygulanmasına gerek yoktur. </w:t>
      </w:r>
    </w:p>
    <w:p w:rsidR="000000B5" w:rsidRPr="00D711E9" w:rsidRDefault="000000B5" w:rsidP="00D711E9">
      <w:pPr>
        <w:spacing w:line="240" w:lineRule="auto"/>
        <w:jc w:val="both"/>
        <w:rPr>
          <w:rFonts w:ascii="Times New Roman" w:hAnsi="Times New Roman" w:cstheme="majorHAnsi"/>
          <w:sz w:val="20"/>
          <w:szCs w:val="20"/>
        </w:rPr>
      </w:pPr>
      <w:r w:rsidRPr="00D711E9">
        <w:rPr>
          <w:rFonts w:ascii="Times New Roman" w:hAnsi="Times New Roman" w:cstheme="majorHAnsi"/>
          <w:b/>
          <w:sz w:val="20"/>
          <w:szCs w:val="20"/>
        </w:rPr>
        <w:t>Skrotal hematom, hidrosel</w:t>
      </w:r>
      <w:r w:rsidRPr="00D711E9">
        <w:rPr>
          <w:rFonts w:ascii="Times New Roman" w:hAnsi="Times New Roman" w:cstheme="majorHAnsi"/>
          <w:sz w:val="20"/>
          <w:szCs w:val="20"/>
        </w:rPr>
        <w:t xml:space="preserve"> ve </w:t>
      </w:r>
      <w:r w:rsidRPr="00D711E9">
        <w:rPr>
          <w:rFonts w:ascii="Times New Roman" w:hAnsi="Times New Roman" w:cstheme="majorHAnsi"/>
          <w:b/>
          <w:sz w:val="20"/>
          <w:szCs w:val="20"/>
        </w:rPr>
        <w:t>abse formasyonu</w:t>
      </w:r>
      <w:r w:rsidRPr="00D711E9">
        <w:rPr>
          <w:rFonts w:ascii="Times New Roman" w:hAnsi="Times New Roman" w:cstheme="majorHAnsi"/>
          <w:sz w:val="20"/>
          <w:szCs w:val="20"/>
        </w:rPr>
        <w:t xml:space="preserve"> da nadir gelişen komplikasyonlardır. Cerrahi sonrası karşılaşılan</w:t>
      </w:r>
      <w:r w:rsidRPr="00D711E9">
        <w:rPr>
          <w:rFonts w:ascii="Times New Roman" w:hAnsi="Times New Roman" w:cstheme="majorHAnsi"/>
          <w:b/>
          <w:sz w:val="20"/>
          <w:szCs w:val="20"/>
        </w:rPr>
        <w:t xml:space="preserve"> lenfödem</w:t>
      </w:r>
      <w:r w:rsidRPr="00D711E9">
        <w:rPr>
          <w:rFonts w:ascii="Times New Roman" w:hAnsi="Times New Roman" w:cstheme="majorHAnsi"/>
          <w:sz w:val="20"/>
          <w:szCs w:val="20"/>
        </w:rPr>
        <w:t xml:space="preserve"> ise birkaç ay içerisinde düzelebilen bir durumdur. </w:t>
      </w:r>
    </w:p>
    <w:p w:rsidR="000000B5" w:rsidRDefault="000000B5" w:rsidP="00D711E9">
      <w:pPr>
        <w:spacing w:line="240" w:lineRule="auto"/>
        <w:jc w:val="both"/>
        <w:rPr>
          <w:rFonts w:ascii="Times New Roman" w:hAnsi="Times New Roman" w:cstheme="majorHAnsi"/>
          <w:sz w:val="20"/>
          <w:szCs w:val="20"/>
        </w:rPr>
      </w:pPr>
      <w:r w:rsidRPr="00D711E9">
        <w:rPr>
          <w:rFonts w:ascii="Times New Roman" w:hAnsi="Times New Roman" w:cstheme="majorHAnsi"/>
          <w:b/>
          <w:sz w:val="20"/>
          <w:szCs w:val="20"/>
        </w:rPr>
        <w:t>Testis torsiyonu:</w:t>
      </w:r>
      <w:r w:rsidR="005D37BE" w:rsidRPr="00D711E9">
        <w:rPr>
          <w:rFonts w:ascii="Times New Roman" w:hAnsi="Times New Roman" w:cstheme="majorHAnsi"/>
          <w:b/>
          <w:sz w:val="20"/>
          <w:szCs w:val="20"/>
        </w:rPr>
        <w:t xml:space="preserve"> </w:t>
      </w:r>
      <w:r w:rsidRPr="00D711E9">
        <w:rPr>
          <w:rFonts w:ascii="Times New Roman" w:hAnsi="Times New Roman" w:cstheme="majorHAnsi"/>
          <w:sz w:val="20"/>
          <w:szCs w:val="20"/>
        </w:rPr>
        <w:t xml:space="preserve">Orşidopeksi sonrası gelişebilen testis torsiyonu genellikle iyatrojeniktir ve testisin skrotuma yerleştirilmesi esnasında farkına varılmaksızın yapılan </w:t>
      </w:r>
      <w:r w:rsidR="001A40B5" w:rsidRPr="00D711E9">
        <w:rPr>
          <w:rFonts w:ascii="Times New Roman" w:hAnsi="Times New Roman" w:cstheme="majorHAnsi"/>
          <w:sz w:val="20"/>
          <w:szCs w:val="20"/>
        </w:rPr>
        <w:t xml:space="preserve">iyatrojenik </w:t>
      </w:r>
      <w:r w:rsidRPr="00D711E9">
        <w:rPr>
          <w:rFonts w:ascii="Times New Roman" w:hAnsi="Times New Roman" w:cstheme="majorHAnsi"/>
          <w:sz w:val="20"/>
          <w:szCs w:val="20"/>
        </w:rPr>
        <w:t>torsiyon sonucu oluşur. Bunu önlemek için cerrahi esnasında testis skrotuma indirilirken skrotumdan sokulan klempin testisin kaudal kutbundan nazikçe tutulması, inguinal bölgedeki damarların torsiyon açısından kontro</w:t>
      </w:r>
      <w:r w:rsidR="006F7B32" w:rsidRPr="00D711E9">
        <w:rPr>
          <w:rFonts w:ascii="Times New Roman" w:hAnsi="Times New Roman" w:cstheme="majorHAnsi"/>
          <w:sz w:val="20"/>
          <w:szCs w:val="20"/>
        </w:rPr>
        <w:t>l edilmesi ve skrotum insizyonu</w:t>
      </w:r>
      <w:r w:rsidRPr="00D711E9">
        <w:rPr>
          <w:rFonts w:ascii="Times New Roman" w:hAnsi="Times New Roman" w:cstheme="majorHAnsi"/>
          <w:sz w:val="20"/>
          <w:szCs w:val="20"/>
        </w:rPr>
        <w:t xml:space="preserve"> kapatılana kadar klempin </w:t>
      </w:r>
      <w:r w:rsidR="006F7B32" w:rsidRPr="00D711E9">
        <w:rPr>
          <w:rFonts w:ascii="Times New Roman" w:hAnsi="Times New Roman" w:cstheme="majorHAnsi"/>
          <w:sz w:val="20"/>
          <w:szCs w:val="20"/>
        </w:rPr>
        <w:t xml:space="preserve">başlangıçta konulduğu pozisyonda tutularak </w:t>
      </w:r>
      <w:r w:rsidRPr="00D711E9">
        <w:rPr>
          <w:rFonts w:ascii="Times New Roman" w:hAnsi="Times New Roman" w:cstheme="majorHAnsi"/>
          <w:sz w:val="20"/>
          <w:szCs w:val="20"/>
        </w:rPr>
        <w:t>açılmaması önerilir. Nadir olarak orşidopeksi sonrası spontan torsiyon vakaları da bildirilmiştir. Orşidopeksi sonrası skrotumda ağrı</w:t>
      </w:r>
      <w:r w:rsidR="001A40B5" w:rsidRPr="00D711E9">
        <w:rPr>
          <w:rFonts w:ascii="Times New Roman" w:hAnsi="Times New Roman" w:cstheme="majorHAnsi"/>
          <w:sz w:val="20"/>
          <w:szCs w:val="20"/>
        </w:rPr>
        <w:t>,</w:t>
      </w:r>
      <w:r w:rsidRPr="00D711E9">
        <w:rPr>
          <w:rFonts w:ascii="Times New Roman" w:hAnsi="Times New Roman" w:cstheme="majorHAnsi"/>
          <w:sz w:val="20"/>
          <w:szCs w:val="20"/>
        </w:rPr>
        <w:t xml:space="preserve"> aksi isbat edilene kadar torsiyonu düşündürmelidir</w:t>
      </w:r>
      <w:r w:rsidR="006F7B32" w:rsidRPr="00D711E9">
        <w:rPr>
          <w:rFonts w:ascii="Times New Roman" w:hAnsi="Times New Roman" w:cstheme="majorHAnsi"/>
          <w:sz w:val="20"/>
          <w:szCs w:val="20"/>
        </w:rPr>
        <w:t xml:space="preserve"> ve bu durumda tekrar eksplorasyon yapılmalıdır. </w:t>
      </w:r>
    </w:p>
    <w:p w:rsidR="00927829" w:rsidRDefault="00927829" w:rsidP="00D711E9">
      <w:pPr>
        <w:spacing w:line="240" w:lineRule="auto"/>
        <w:jc w:val="both"/>
        <w:rPr>
          <w:rFonts w:ascii="Times New Roman" w:hAnsi="Times New Roman" w:cstheme="majorHAnsi"/>
          <w:b/>
          <w:sz w:val="20"/>
          <w:szCs w:val="20"/>
        </w:rPr>
      </w:pPr>
      <w:r w:rsidRPr="00927829">
        <w:rPr>
          <w:rFonts w:ascii="Times New Roman" w:hAnsi="Times New Roman" w:cstheme="majorHAnsi"/>
          <w:b/>
          <w:sz w:val="20"/>
          <w:szCs w:val="20"/>
        </w:rPr>
        <w:t>Geç komplikasyonlar</w:t>
      </w:r>
      <w:r w:rsidR="00663CB2">
        <w:rPr>
          <w:rFonts w:ascii="Times New Roman" w:hAnsi="Times New Roman" w:cstheme="majorHAnsi"/>
          <w:b/>
          <w:sz w:val="20"/>
          <w:szCs w:val="20"/>
        </w:rPr>
        <w:t>:</w:t>
      </w:r>
    </w:p>
    <w:p w:rsidR="00927829" w:rsidRPr="00D711E9" w:rsidRDefault="00927829" w:rsidP="00927829">
      <w:pPr>
        <w:spacing w:line="240" w:lineRule="auto"/>
        <w:jc w:val="both"/>
        <w:rPr>
          <w:rFonts w:ascii="Times New Roman" w:hAnsi="Times New Roman" w:cstheme="majorHAnsi"/>
          <w:sz w:val="20"/>
          <w:szCs w:val="20"/>
        </w:rPr>
      </w:pPr>
      <w:r w:rsidRPr="00D711E9">
        <w:rPr>
          <w:rFonts w:ascii="Times New Roman" w:hAnsi="Times New Roman" w:cstheme="majorHAnsi"/>
          <w:sz w:val="20"/>
          <w:szCs w:val="20"/>
        </w:rPr>
        <w:t>Başarılı bir orşidopekside amaçlanan  testisin skrotumda rahatça yerleşmesi ve atrofinin olmamasıdır. Orşidopeksiden beklenen skrotum</w:t>
      </w:r>
      <w:r w:rsidR="00960452">
        <w:rPr>
          <w:rFonts w:ascii="Times New Roman" w:hAnsi="Times New Roman" w:cstheme="majorHAnsi"/>
          <w:sz w:val="20"/>
          <w:szCs w:val="20"/>
        </w:rPr>
        <w:t xml:space="preserve">da normal boyutta ve </w:t>
      </w:r>
      <w:r w:rsidRPr="00D711E9">
        <w:rPr>
          <w:rFonts w:ascii="Times New Roman" w:hAnsi="Times New Roman" w:cstheme="majorHAnsi"/>
          <w:sz w:val="20"/>
          <w:szCs w:val="20"/>
        </w:rPr>
        <w:t>uzun dönemde çocuk sahibi olabilecek fonksiyonel bir testis olmalıdır. İnmemiş testisin lokalizasyonu, tek taraflı ya da iki taraflı olması, testisin kendisine ait faktörler ve ameliyat yaşı uzun dönem sonuçlar üzerine etkili faktörlerdir. Bu konuda yapılmış birçok çalışma m</w:t>
      </w:r>
      <w:r w:rsidR="00960452">
        <w:rPr>
          <w:rFonts w:ascii="Times New Roman" w:hAnsi="Times New Roman" w:cstheme="majorHAnsi"/>
          <w:sz w:val="20"/>
          <w:szCs w:val="20"/>
        </w:rPr>
        <w:t xml:space="preserve">evcuttur ancak </w:t>
      </w:r>
      <w:r w:rsidRPr="00D711E9">
        <w:rPr>
          <w:rFonts w:ascii="Times New Roman" w:hAnsi="Times New Roman" w:cstheme="majorHAnsi"/>
          <w:sz w:val="20"/>
          <w:szCs w:val="20"/>
        </w:rPr>
        <w:t>yapı</w:t>
      </w:r>
      <w:r>
        <w:rPr>
          <w:rFonts w:ascii="Times New Roman" w:hAnsi="Times New Roman" w:cstheme="majorHAnsi"/>
          <w:sz w:val="20"/>
          <w:szCs w:val="20"/>
        </w:rPr>
        <w:t>lan çalışmalarda hasta grupları</w:t>
      </w:r>
      <w:r w:rsidRPr="00D711E9">
        <w:rPr>
          <w:rFonts w:ascii="Times New Roman" w:hAnsi="Times New Roman" w:cstheme="majorHAnsi"/>
          <w:sz w:val="20"/>
          <w:szCs w:val="20"/>
        </w:rPr>
        <w:t xml:space="preserve"> ve bulguların  heterojen olması nedeni ile  kanıta dayalı kesin bir sonuç vermek mümkün olamamaktadır. </w:t>
      </w:r>
    </w:p>
    <w:p w:rsidR="00CD1D1F" w:rsidRPr="00315C27" w:rsidRDefault="00315C27" w:rsidP="00D711E9">
      <w:pPr>
        <w:spacing w:line="240" w:lineRule="auto"/>
        <w:jc w:val="both"/>
        <w:rPr>
          <w:rFonts w:ascii="Times New Roman" w:hAnsi="Times New Roman" w:cstheme="majorHAnsi"/>
          <w:sz w:val="20"/>
          <w:szCs w:val="20"/>
        </w:rPr>
      </w:pPr>
      <w:r>
        <w:rPr>
          <w:rFonts w:ascii="Times New Roman" w:hAnsi="Times New Roman" w:cstheme="majorHAnsi"/>
          <w:b/>
          <w:sz w:val="20"/>
          <w:szCs w:val="20"/>
        </w:rPr>
        <w:t xml:space="preserve">Testis retraksiyonu: </w:t>
      </w:r>
      <w:r w:rsidR="000000B5" w:rsidRPr="00D711E9">
        <w:rPr>
          <w:rFonts w:ascii="Times New Roman" w:hAnsi="Times New Roman" w:cstheme="majorHAnsi"/>
          <w:sz w:val="20"/>
          <w:szCs w:val="20"/>
        </w:rPr>
        <w:t xml:space="preserve">Cerrahi sonrası testisin sekonder olarak yukarı kaçması </w:t>
      </w:r>
      <w:r w:rsidR="0042218E" w:rsidRPr="00D711E9">
        <w:rPr>
          <w:rFonts w:ascii="Times New Roman" w:hAnsi="Times New Roman" w:cstheme="majorHAnsi"/>
          <w:sz w:val="20"/>
          <w:szCs w:val="20"/>
        </w:rPr>
        <w:t>kord yapılarının yetersiz mobilizasyon</w:t>
      </w:r>
      <w:r w:rsidR="006F7B32" w:rsidRPr="00D711E9">
        <w:rPr>
          <w:rFonts w:ascii="Times New Roman" w:hAnsi="Times New Roman" w:cstheme="majorHAnsi"/>
          <w:sz w:val="20"/>
          <w:szCs w:val="20"/>
        </w:rPr>
        <w:t>u</w:t>
      </w:r>
      <w:r w:rsidR="0042218E" w:rsidRPr="00D711E9">
        <w:rPr>
          <w:rFonts w:ascii="Times New Roman" w:hAnsi="Times New Roman" w:cstheme="majorHAnsi"/>
          <w:sz w:val="20"/>
          <w:szCs w:val="20"/>
        </w:rPr>
        <w:t xml:space="preserve"> </w:t>
      </w:r>
      <w:r w:rsidR="000000B5" w:rsidRPr="00D711E9">
        <w:rPr>
          <w:rFonts w:ascii="Times New Roman" w:hAnsi="Times New Roman" w:cstheme="majorHAnsi"/>
          <w:sz w:val="20"/>
          <w:szCs w:val="20"/>
        </w:rPr>
        <w:t xml:space="preserve"> ya da testisin skrotuma yetersiz fiksasyonu s</w:t>
      </w:r>
      <w:r w:rsidR="00AE4D99" w:rsidRPr="00D711E9">
        <w:rPr>
          <w:rFonts w:ascii="Times New Roman" w:hAnsi="Times New Roman" w:cstheme="majorHAnsi"/>
          <w:sz w:val="20"/>
          <w:szCs w:val="20"/>
        </w:rPr>
        <w:t xml:space="preserve">onrası gelişebileceği gibi orşidopeksi sonrası gelişen enfeksiyon sonucu da görülebilir. </w:t>
      </w:r>
      <w:r>
        <w:rPr>
          <w:rFonts w:ascii="Times New Roman" w:hAnsi="Times New Roman" w:cstheme="majorHAnsi"/>
          <w:sz w:val="20"/>
          <w:szCs w:val="20"/>
        </w:rPr>
        <w:t xml:space="preserve"> </w:t>
      </w:r>
      <w:r w:rsidR="00960452">
        <w:rPr>
          <w:rFonts w:ascii="Times New Roman" w:hAnsi="Times New Roman" w:cstheme="majorHAnsi"/>
          <w:sz w:val="20"/>
          <w:szCs w:val="20"/>
        </w:rPr>
        <w:t>İnmemiş testisin yeri</w:t>
      </w:r>
      <w:r w:rsidR="00CD1D1F" w:rsidRPr="00315C27">
        <w:rPr>
          <w:rFonts w:ascii="Times New Roman" w:hAnsi="Times New Roman" w:cstheme="majorHAnsi"/>
          <w:sz w:val="20"/>
          <w:szCs w:val="20"/>
        </w:rPr>
        <w:t xml:space="preserve"> ile orşidopeksi sonrası testi</w:t>
      </w:r>
      <w:r>
        <w:rPr>
          <w:rFonts w:ascii="Times New Roman" w:hAnsi="Times New Roman" w:cstheme="majorHAnsi"/>
          <w:sz w:val="20"/>
          <w:szCs w:val="20"/>
        </w:rPr>
        <w:t>sin pozisyonu ara</w:t>
      </w:r>
      <w:r w:rsidR="00960452">
        <w:rPr>
          <w:rFonts w:ascii="Times New Roman" w:hAnsi="Times New Roman" w:cstheme="majorHAnsi"/>
          <w:sz w:val="20"/>
          <w:szCs w:val="20"/>
        </w:rPr>
        <w:t>sındaki ilişki de testisin lokalizasyonu</w:t>
      </w:r>
      <w:r>
        <w:rPr>
          <w:rFonts w:ascii="Times New Roman" w:hAnsi="Times New Roman" w:cstheme="majorHAnsi"/>
          <w:sz w:val="20"/>
          <w:szCs w:val="20"/>
        </w:rPr>
        <w:t xml:space="preserve"> üzerine etkilidir. </w:t>
      </w:r>
      <w:r w:rsidR="00CD1D1F" w:rsidRPr="00D711E9">
        <w:rPr>
          <w:rFonts w:ascii="Times New Roman" w:hAnsi="Times New Roman" w:cstheme="majorHAnsi"/>
          <w:sz w:val="20"/>
          <w:szCs w:val="20"/>
        </w:rPr>
        <w:t>Palpe edilen inmemiş testiste orşidopeksi sonrası uzun süreli takipte testisin skrotumda yerleşme oranı %90’ın üzerinde beklenmelidir. İntaa</w:t>
      </w:r>
      <w:r w:rsidR="00960452">
        <w:rPr>
          <w:rFonts w:ascii="Times New Roman" w:hAnsi="Times New Roman" w:cstheme="majorHAnsi"/>
          <w:sz w:val="20"/>
          <w:szCs w:val="20"/>
        </w:rPr>
        <w:t>bdominal testiste ise bu oran %8</w:t>
      </w:r>
      <w:r w:rsidR="00CD1D1F" w:rsidRPr="00D711E9">
        <w:rPr>
          <w:rFonts w:ascii="Times New Roman" w:hAnsi="Times New Roman" w:cstheme="majorHAnsi"/>
          <w:sz w:val="20"/>
          <w:szCs w:val="20"/>
        </w:rPr>
        <w:t>0 civarında beklenmelidir.</w:t>
      </w:r>
      <w:r w:rsidR="00302AC8" w:rsidRPr="00302AC8">
        <w:rPr>
          <w:rFonts w:ascii="Times New Roman" w:hAnsi="Times New Roman" w:cstheme="majorHAnsi"/>
          <w:sz w:val="20"/>
          <w:szCs w:val="20"/>
          <w:vertAlign w:val="superscript"/>
        </w:rPr>
        <w:t>21,25</w:t>
      </w:r>
      <w:r w:rsidR="00CD1D1F" w:rsidRPr="00D711E9">
        <w:rPr>
          <w:rFonts w:ascii="Times New Roman" w:hAnsi="Times New Roman" w:cstheme="majorHAnsi"/>
          <w:sz w:val="20"/>
          <w:szCs w:val="20"/>
        </w:rPr>
        <w:t xml:space="preserve"> </w:t>
      </w:r>
      <w:r w:rsidR="0098483E" w:rsidRPr="00D711E9">
        <w:rPr>
          <w:rFonts w:ascii="Times New Roman" w:hAnsi="Times New Roman" w:cstheme="majorHAnsi"/>
          <w:sz w:val="20"/>
          <w:szCs w:val="20"/>
        </w:rPr>
        <w:t xml:space="preserve">Orşidopeksi literatürünün meta analizi sonucu testisin pozisyonu ile orşidopeksi başarısı arasında doğrudan bir ilişkinin varlığını göstermektedir. Abdominal testiste %74, iç inguinal halka seviyesinde %82, inguinal kanal seviyesinde %87, ekternal ring distalinde lokalize bir testiste ise %92 oranında bir orşidopeksi başarısı bulunmaktadır. Orşidopeksi işleminin uygulanma biçimine göre ise, inguinal orşidopekside %89, </w:t>
      </w:r>
      <w:r w:rsidR="0098483E" w:rsidRPr="00D711E9">
        <w:rPr>
          <w:rFonts w:ascii="Times New Roman" w:hAnsi="Times New Roman" w:cstheme="majorHAnsi"/>
          <w:sz w:val="20"/>
          <w:szCs w:val="20"/>
        </w:rPr>
        <w:lastRenderedPageBreak/>
        <w:t>transabdominal orşidopekside %81, tek safhalı Fowler-Stephens orşidopekside %67, çift safhalı orşidopekside %73</w:t>
      </w:r>
      <w:r w:rsidR="000000B5" w:rsidRPr="00D711E9">
        <w:rPr>
          <w:rFonts w:ascii="Times New Roman" w:hAnsi="Times New Roman" w:cstheme="majorHAnsi"/>
          <w:sz w:val="20"/>
          <w:szCs w:val="20"/>
        </w:rPr>
        <w:t xml:space="preserve"> ve mikrovasküler ototransplantasyonda %84 lük bir başarı beklenmelidir.</w:t>
      </w:r>
      <w:r w:rsidR="000000B5" w:rsidRPr="00960452">
        <w:rPr>
          <w:rFonts w:ascii="Times New Roman" w:hAnsi="Times New Roman" w:cstheme="majorHAnsi"/>
          <w:sz w:val="20"/>
          <w:szCs w:val="20"/>
          <w:vertAlign w:val="superscript"/>
        </w:rPr>
        <w:t xml:space="preserve"> </w:t>
      </w:r>
      <w:r w:rsidR="006B1FDD" w:rsidRPr="00960452">
        <w:rPr>
          <w:rFonts w:ascii="Times New Roman" w:hAnsi="Times New Roman" w:cstheme="majorHAnsi"/>
          <w:sz w:val="20"/>
          <w:szCs w:val="20"/>
          <w:vertAlign w:val="superscript"/>
        </w:rPr>
        <w:t>26</w:t>
      </w:r>
    </w:p>
    <w:p w:rsidR="00F86AB7" w:rsidRPr="00315C27" w:rsidRDefault="00495B38" w:rsidP="00D711E9">
      <w:pPr>
        <w:spacing w:line="240" w:lineRule="auto"/>
        <w:jc w:val="both"/>
        <w:rPr>
          <w:rFonts w:ascii="Times New Roman" w:hAnsi="Times New Roman" w:cstheme="majorHAnsi"/>
          <w:b/>
          <w:sz w:val="20"/>
          <w:szCs w:val="20"/>
        </w:rPr>
      </w:pPr>
      <w:r>
        <w:rPr>
          <w:rFonts w:ascii="Times New Roman" w:hAnsi="Times New Roman" w:cstheme="majorHAnsi"/>
          <w:b/>
          <w:sz w:val="20"/>
          <w:szCs w:val="20"/>
        </w:rPr>
        <w:t>Testis Atrafisi</w:t>
      </w:r>
      <w:r w:rsidR="00315C27">
        <w:rPr>
          <w:rFonts w:ascii="Times New Roman" w:hAnsi="Times New Roman" w:cstheme="majorHAnsi"/>
          <w:b/>
          <w:sz w:val="20"/>
          <w:szCs w:val="20"/>
        </w:rPr>
        <w:t>:</w:t>
      </w:r>
      <w:r w:rsidRPr="00D711E9">
        <w:rPr>
          <w:rFonts w:ascii="Times New Roman" w:hAnsi="Times New Roman" w:cstheme="majorHAnsi"/>
          <w:sz w:val="20"/>
          <w:szCs w:val="20"/>
        </w:rPr>
        <w:t xml:space="preserve"> İnmemiş testis cerrahisi sonrası uzun dönemde karşılaşılabilecek en ciddi komplikasyondur. Orşidopeksi esnasında testiküler damarların hasarlanması sonucu gelişebileceği gibi, gergin bir orşidopeksi sonrası iskemi ya da inkarsere ya da strangüle herni  sonrası oluşabil</w:t>
      </w:r>
      <w:r w:rsidR="00315C27">
        <w:rPr>
          <w:rFonts w:ascii="Times New Roman" w:hAnsi="Times New Roman" w:cstheme="majorHAnsi"/>
          <w:sz w:val="20"/>
          <w:szCs w:val="20"/>
        </w:rPr>
        <w:t>e</w:t>
      </w:r>
      <w:r w:rsidRPr="00D711E9">
        <w:rPr>
          <w:rFonts w:ascii="Times New Roman" w:hAnsi="Times New Roman" w:cstheme="majorHAnsi"/>
          <w:sz w:val="20"/>
          <w:szCs w:val="20"/>
        </w:rPr>
        <w:t xml:space="preserve">cek iskemi nedeni ile  testis ciddi risk  altındadır ve zamanla atrofi gelişebilir. </w:t>
      </w:r>
      <w:r w:rsidR="001A4982" w:rsidRPr="00D711E9">
        <w:rPr>
          <w:rFonts w:ascii="Times New Roman" w:hAnsi="Times New Roman" w:cstheme="majorHAnsi"/>
          <w:sz w:val="20"/>
          <w:szCs w:val="20"/>
        </w:rPr>
        <w:t xml:space="preserve">Palpe edilemeyen inmemiş testiste cerrahi sonrası %3 oranında bir atrofi gelişebilmektedir. </w:t>
      </w:r>
      <w:r w:rsidR="00E7701F" w:rsidRPr="00E7701F">
        <w:rPr>
          <w:rFonts w:ascii="Times New Roman" w:hAnsi="Times New Roman" w:cstheme="majorHAnsi"/>
          <w:sz w:val="20"/>
          <w:szCs w:val="20"/>
          <w:vertAlign w:val="superscript"/>
        </w:rPr>
        <w:t>27</w:t>
      </w:r>
      <w:r w:rsidR="001A4982" w:rsidRPr="00D711E9">
        <w:rPr>
          <w:rFonts w:ascii="Times New Roman" w:hAnsi="Times New Roman" w:cstheme="majorHAnsi"/>
          <w:sz w:val="20"/>
          <w:szCs w:val="20"/>
        </w:rPr>
        <w:t xml:space="preserve"> İnkarsere ya da strangüle herni cerrahisi ile birlikte orşidopeksi yapılan </w:t>
      </w:r>
      <w:r w:rsidR="00CD1D1F" w:rsidRPr="00D711E9">
        <w:rPr>
          <w:rFonts w:ascii="Times New Roman" w:hAnsi="Times New Roman" w:cstheme="majorHAnsi"/>
          <w:sz w:val="20"/>
          <w:szCs w:val="20"/>
        </w:rPr>
        <w:t xml:space="preserve">hastalarda testis atrofisi görülme riski elektif cerrahiye nazaran daha yüksektir. Bu durum acil cerrahide testis damarlarının aşırı ve zorlu diseksiyonu ile birlikte inkarserayon nedeni ile testis kanlanmasının bozulması  </w:t>
      </w:r>
      <w:r w:rsidR="00AE4D99" w:rsidRPr="00D711E9">
        <w:rPr>
          <w:rFonts w:ascii="Times New Roman" w:hAnsi="Times New Roman" w:cstheme="majorHAnsi"/>
          <w:sz w:val="20"/>
          <w:szCs w:val="20"/>
        </w:rPr>
        <w:t xml:space="preserve">sonucu </w:t>
      </w:r>
      <w:r w:rsidR="00CD1D1F" w:rsidRPr="00D711E9">
        <w:rPr>
          <w:rFonts w:ascii="Times New Roman" w:hAnsi="Times New Roman" w:cstheme="majorHAnsi"/>
          <w:sz w:val="20"/>
          <w:szCs w:val="20"/>
        </w:rPr>
        <w:t xml:space="preserve"> karşımıza çıkmaktadır. </w:t>
      </w:r>
    </w:p>
    <w:p w:rsidR="00CD1D1F" w:rsidRPr="004F307E" w:rsidRDefault="00CD1D1F" w:rsidP="00D711E9">
      <w:pPr>
        <w:spacing w:line="240" w:lineRule="auto"/>
        <w:jc w:val="both"/>
        <w:rPr>
          <w:rFonts w:ascii="Times New Roman" w:hAnsi="Times New Roman" w:cstheme="majorHAnsi"/>
          <w:b/>
          <w:sz w:val="20"/>
          <w:szCs w:val="20"/>
        </w:rPr>
      </w:pPr>
      <w:r w:rsidRPr="00D711E9">
        <w:rPr>
          <w:rFonts w:ascii="Times New Roman" w:hAnsi="Times New Roman" w:cstheme="majorHAnsi"/>
          <w:b/>
          <w:sz w:val="20"/>
          <w:szCs w:val="20"/>
        </w:rPr>
        <w:t>Fertilite ve paternite</w:t>
      </w:r>
      <w:r w:rsidR="004F307E">
        <w:rPr>
          <w:rFonts w:ascii="Times New Roman" w:hAnsi="Times New Roman" w:cstheme="majorHAnsi"/>
          <w:b/>
          <w:sz w:val="20"/>
          <w:szCs w:val="20"/>
        </w:rPr>
        <w:t xml:space="preserve">: </w:t>
      </w:r>
      <w:r w:rsidR="00620601" w:rsidRPr="00D711E9">
        <w:rPr>
          <w:rFonts w:ascii="Times New Roman" w:hAnsi="Times New Roman" w:cstheme="majorHAnsi"/>
          <w:sz w:val="20"/>
          <w:szCs w:val="20"/>
        </w:rPr>
        <w:t>Normal toplumda evli çi</w:t>
      </w:r>
      <w:r w:rsidR="00AE4D99" w:rsidRPr="00D711E9">
        <w:rPr>
          <w:rFonts w:ascii="Times New Roman" w:hAnsi="Times New Roman" w:cstheme="majorHAnsi"/>
          <w:sz w:val="20"/>
          <w:szCs w:val="20"/>
        </w:rPr>
        <w:t>ftlerde infertilite oranı %10</w:t>
      </w:r>
      <w:r w:rsidR="00620601" w:rsidRPr="00D711E9">
        <w:rPr>
          <w:rFonts w:ascii="Times New Roman" w:hAnsi="Times New Roman" w:cstheme="majorHAnsi"/>
          <w:sz w:val="20"/>
          <w:szCs w:val="20"/>
        </w:rPr>
        <w:t xml:space="preserve"> </w:t>
      </w:r>
      <w:r w:rsidR="00AE4D99" w:rsidRPr="00D711E9">
        <w:rPr>
          <w:rFonts w:ascii="Times New Roman" w:hAnsi="Times New Roman" w:cstheme="majorHAnsi"/>
          <w:sz w:val="20"/>
          <w:szCs w:val="20"/>
        </w:rPr>
        <w:t>civarında</w:t>
      </w:r>
      <w:r w:rsidR="00620601" w:rsidRPr="00D711E9">
        <w:rPr>
          <w:rFonts w:ascii="Times New Roman" w:hAnsi="Times New Roman" w:cstheme="majorHAnsi"/>
          <w:sz w:val="20"/>
          <w:szCs w:val="20"/>
        </w:rPr>
        <w:t xml:space="preserve"> bildirilmekte ve bunun üçte biri ile dörtte birinden erkek suçlanmaktadır. Tek taraflı inmemiş testis  nedeni ile ameliyat olan erkeklerde çocuk sahibi olma oranı %89.7 olarak, bilateral inmemiş testis nedeni ile orşidopeksi yapılan erkeklerde ise çocuk sahibi olma oranı %65.8 olarak bildirilmiştir. Diğer çalışmalarda da bu oranlar tek taraflı inmemiş testis nedeni ile ameliyat olanlar için %80-90 arasında, çift taraflı inmemiş testis nedeni ile ameliyat edilenler için ise %50-70 arasında bildirilmektedir.</w:t>
      </w:r>
      <w:r w:rsidR="00E7701F" w:rsidRPr="00E7701F">
        <w:rPr>
          <w:rFonts w:ascii="Times New Roman" w:hAnsi="Times New Roman" w:cstheme="majorHAnsi"/>
          <w:sz w:val="20"/>
          <w:szCs w:val="20"/>
          <w:vertAlign w:val="superscript"/>
        </w:rPr>
        <w:t>20,21</w:t>
      </w:r>
      <w:r w:rsidR="00620601" w:rsidRPr="00D711E9">
        <w:rPr>
          <w:rFonts w:ascii="Times New Roman" w:hAnsi="Times New Roman" w:cstheme="majorHAnsi"/>
          <w:sz w:val="20"/>
          <w:szCs w:val="20"/>
        </w:rPr>
        <w:t xml:space="preserve"> </w:t>
      </w:r>
    </w:p>
    <w:p w:rsidR="00663CB2" w:rsidRDefault="00927829" w:rsidP="00927829">
      <w:pPr>
        <w:spacing w:line="240" w:lineRule="auto"/>
        <w:jc w:val="both"/>
        <w:rPr>
          <w:rFonts w:ascii="Times New Roman" w:hAnsi="Times New Roman" w:cstheme="majorHAnsi"/>
          <w:b/>
          <w:sz w:val="20"/>
          <w:szCs w:val="20"/>
        </w:rPr>
      </w:pPr>
      <w:r w:rsidRPr="00D711E9">
        <w:rPr>
          <w:rFonts w:ascii="Times New Roman" w:hAnsi="Times New Roman" w:cstheme="majorHAnsi"/>
          <w:b/>
          <w:sz w:val="20"/>
          <w:szCs w:val="20"/>
        </w:rPr>
        <w:t>TEKRARLAYAN ORŞİDOPEKSİ</w:t>
      </w:r>
    </w:p>
    <w:p w:rsidR="00927829" w:rsidRPr="004F307E" w:rsidRDefault="004F307E" w:rsidP="00927829">
      <w:pPr>
        <w:spacing w:line="240" w:lineRule="auto"/>
        <w:jc w:val="both"/>
        <w:rPr>
          <w:rFonts w:ascii="Times New Roman" w:hAnsi="Times New Roman" w:cstheme="majorHAnsi"/>
          <w:b/>
          <w:sz w:val="20"/>
          <w:szCs w:val="20"/>
        </w:rPr>
      </w:pPr>
      <w:r>
        <w:rPr>
          <w:rFonts w:ascii="Times New Roman" w:hAnsi="Times New Roman" w:cstheme="majorHAnsi"/>
          <w:b/>
          <w:sz w:val="20"/>
          <w:szCs w:val="20"/>
        </w:rPr>
        <w:t xml:space="preserve"> </w:t>
      </w:r>
      <w:r w:rsidR="00927829" w:rsidRPr="00D711E9">
        <w:rPr>
          <w:rFonts w:ascii="Times New Roman" w:hAnsi="Times New Roman" w:cstheme="majorHAnsi"/>
          <w:sz w:val="20"/>
          <w:szCs w:val="20"/>
        </w:rPr>
        <w:t>Daha önce yapılan ve skrotuma indirilemeyen ya da inguinal herni veya hidrosel ameliyatı sonrası yukarı kaçan testisin tekrar bir cerrahi işlem ile skrotuma indirilmesi işlemidir. Bu işlem standart orşidopeksi ameliyatına göre daha zor ve sıkıntılıdır. Önceki ameliyat sonrası gelişen skar dokusu ya da anatominin bozulması vas deferens ve testis dokusunun zedelenebilirliğini hassas hale getirir. Bu işlemde de standart orşidopeksi işlemleri uygulanır ancak inguinal diseksiyonun daha dikkatli yapılması gerekir. Beklenmedik yerde vas deferens ve damar yapıları ile karşılaşılabilinir. Testis genellikle eksternal inguinal  ring seviyesinde palpe edilir. Cilt insizyonu eski insizyon üzerinde yapılır. Diseksiyon genelde palpe edilen testisin kaudal kutbu seviyesinden yapılır. Testis bulunduktan sonra askıya alınıp çevre yapışıklıklardan serbestleştirilir. Spermatik kord ile eksternal oblik adele aponevrozu arasında ciddi yapışıklıklar geliştiği için spermatik kordun posteriorundan diseksiyon yapılması daha uygundur ve spermatik kord ile onun üzerindeki fasiya blok olarak diseke edilirse duktus deferense zarar verme ihtimali daha düşük olur. Normalde iç inguinal halka seviyesinde tesbit edilmesi gereken bağlanmış processus vaginalis, genelde inguinal kanal içerisinde tesbit edilir ki bu durum ilk ameliyatta yetersiz yapılmış bir mobilizasyonun bulgusudur. Daha önceki ameliyatta bağlanmış olan processus vaginalisin proksimali</w:t>
      </w:r>
      <w:r>
        <w:rPr>
          <w:rFonts w:ascii="Times New Roman" w:hAnsi="Times New Roman" w:cstheme="majorHAnsi"/>
          <w:sz w:val="20"/>
          <w:szCs w:val="20"/>
        </w:rPr>
        <w:t>nde diseksiyona devam edilir, ln</w:t>
      </w:r>
      <w:r w:rsidR="00927829" w:rsidRPr="00D711E9">
        <w:rPr>
          <w:rFonts w:ascii="Times New Roman" w:hAnsi="Times New Roman" w:cstheme="majorHAnsi"/>
          <w:sz w:val="20"/>
          <w:szCs w:val="20"/>
        </w:rPr>
        <w:t>teral spermatik fasia kesilir ve diğer yapışıklıklar da serbestendiğinde yeterli mobilizasyon sağlanır. Eğer kord daha önceki skar nedeni ile yeterince mobilize olmazsa Prentiss manevrası yapılabilir. Daha zor durumlarda eski cilt insizyonunun daha yukarısından bir insizyon yapılarak skarsız bir alanda kord yapısı bulunarak distale doğru diseksiyona devam edilmesi de düşünülebilir. Testisin ve kord yapılarının yeterli mobilizasyonu sağlandıktan sonra standart orşidopeksi ile işlem tamamlanır.</w:t>
      </w:r>
    </w:p>
    <w:p w:rsidR="000000B5" w:rsidRPr="00D711E9" w:rsidRDefault="000000B5" w:rsidP="00D711E9">
      <w:pPr>
        <w:spacing w:line="240" w:lineRule="auto"/>
        <w:jc w:val="both"/>
        <w:rPr>
          <w:rFonts w:ascii="Times New Roman" w:hAnsi="Times New Roman" w:cstheme="majorHAnsi"/>
          <w:b/>
          <w:sz w:val="20"/>
          <w:szCs w:val="20"/>
        </w:rPr>
      </w:pPr>
      <w:r w:rsidRPr="00D711E9">
        <w:rPr>
          <w:rFonts w:ascii="Times New Roman" w:hAnsi="Times New Roman" w:cstheme="majorHAnsi"/>
          <w:b/>
          <w:sz w:val="20"/>
          <w:szCs w:val="20"/>
        </w:rPr>
        <w:t>TESTİS PROTEZİ</w:t>
      </w:r>
    </w:p>
    <w:p w:rsidR="00CA28ED" w:rsidRPr="00D711E9" w:rsidRDefault="00500462" w:rsidP="00D711E9">
      <w:pPr>
        <w:spacing w:line="240" w:lineRule="auto"/>
        <w:rPr>
          <w:rFonts w:ascii="Times New Roman" w:hAnsi="Times New Roman" w:cstheme="majorHAnsi"/>
          <w:sz w:val="20"/>
          <w:szCs w:val="20"/>
        </w:rPr>
      </w:pPr>
      <w:r w:rsidRPr="00D711E9">
        <w:rPr>
          <w:rFonts w:ascii="Times New Roman" w:hAnsi="Times New Roman" w:cstheme="majorHAnsi"/>
          <w:sz w:val="20"/>
          <w:szCs w:val="20"/>
        </w:rPr>
        <w:t>Testisin yokluğunda ya da herhangibir nedenle çıkarılması durumunda testis protezinin yerleştirilmesi çocuğun psikososyal gelişimi açısından önerilebilir. Hatta küçük çocuklarda bile</w:t>
      </w:r>
      <w:r w:rsidR="0018391E" w:rsidRPr="00D711E9">
        <w:rPr>
          <w:rFonts w:ascii="Times New Roman" w:hAnsi="Times New Roman" w:cstheme="majorHAnsi"/>
          <w:sz w:val="20"/>
          <w:szCs w:val="20"/>
        </w:rPr>
        <w:t xml:space="preserve"> boş skrotum yerine her iki skrotumun da dolu bulunması amacıyla </w:t>
      </w:r>
      <w:r w:rsidRPr="00D711E9">
        <w:rPr>
          <w:rFonts w:ascii="Times New Roman" w:hAnsi="Times New Roman" w:cstheme="majorHAnsi"/>
          <w:sz w:val="20"/>
          <w:szCs w:val="20"/>
        </w:rPr>
        <w:t xml:space="preserve"> protezin yerleştirilmesi çocuğun psikososyal gelişimi açısından olumlu etki eder. Testis protezinde en önemli husus yaşa uygun boyutta emniyetli</w:t>
      </w:r>
      <w:r w:rsidR="008806B7" w:rsidRPr="00D711E9">
        <w:rPr>
          <w:rFonts w:ascii="Times New Roman" w:hAnsi="Times New Roman" w:cstheme="majorHAnsi"/>
          <w:sz w:val="20"/>
          <w:szCs w:val="20"/>
        </w:rPr>
        <w:t xml:space="preserve"> ve güvenli </w:t>
      </w:r>
      <w:r w:rsidRPr="00D711E9">
        <w:rPr>
          <w:rFonts w:ascii="Times New Roman" w:hAnsi="Times New Roman" w:cstheme="majorHAnsi"/>
          <w:sz w:val="20"/>
          <w:szCs w:val="20"/>
        </w:rPr>
        <w:t xml:space="preserve"> bir protez materyalinin bulunabilmesidir. </w:t>
      </w:r>
      <w:r w:rsidR="00CA28ED" w:rsidRPr="00D711E9">
        <w:rPr>
          <w:rFonts w:ascii="Times New Roman" w:hAnsi="Times New Roman" w:cstheme="majorHAnsi"/>
          <w:sz w:val="20"/>
          <w:szCs w:val="20"/>
        </w:rPr>
        <w:t xml:space="preserve">İdeal bir testis protezinin kimyasal olarak inert </w:t>
      </w:r>
      <w:r w:rsidR="008806B7" w:rsidRPr="00D711E9">
        <w:rPr>
          <w:rFonts w:ascii="Times New Roman" w:hAnsi="Times New Roman" w:cstheme="majorHAnsi"/>
          <w:sz w:val="20"/>
          <w:szCs w:val="20"/>
        </w:rPr>
        <w:t xml:space="preserve">olması </w:t>
      </w:r>
      <w:r w:rsidR="00CA28ED" w:rsidRPr="00D711E9">
        <w:rPr>
          <w:rFonts w:ascii="Times New Roman" w:hAnsi="Times New Roman" w:cstheme="majorHAnsi"/>
          <w:sz w:val="20"/>
          <w:szCs w:val="20"/>
        </w:rPr>
        <w:t xml:space="preserve">ve herhangibir </w:t>
      </w:r>
      <w:r w:rsidR="005324FC" w:rsidRPr="00D711E9">
        <w:rPr>
          <w:rFonts w:ascii="Times New Roman" w:hAnsi="Times New Roman" w:cstheme="majorHAnsi"/>
          <w:sz w:val="20"/>
          <w:szCs w:val="20"/>
        </w:rPr>
        <w:t>inflamatuar ya da hipersentitivite reaksiyonuna neden olmaması gerekir. Mekanik olarak dayanıklı olması, arzu edilen biçimde kalabilmesi ve karsinojen olmadığının kanıtlan</w:t>
      </w:r>
      <w:r w:rsidR="008806B7" w:rsidRPr="00D711E9">
        <w:rPr>
          <w:rFonts w:ascii="Times New Roman" w:hAnsi="Times New Roman" w:cstheme="majorHAnsi"/>
          <w:sz w:val="20"/>
          <w:szCs w:val="20"/>
        </w:rPr>
        <w:t>m</w:t>
      </w:r>
      <w:r w:rsidR="005324FC" w:rsidRPr="00D711E9">
        <w:rPr>
          <w:rFonts w:ascii="Times New Roman" w:hAnsi="Times New Roman" w:cstheme="majorHAnsi"/>
          <w:sz w:val="20"/>
          <w:szCs w:val="20"/>
        </w:rPr>
        <w:t xml:space="preserve">ış olması gerekir. </w:t>
      </w:r>
      <w:r w:rsidR="00CA28ED" w:rsidRPr="00D711E9">
        <w:rPr>
          <w:rFonts w:ascii="Times New Roman" w:hAnsi="Times New Roman" w:cstheme="majorHAnsi"/>
          <w:sz w:val="20"/>
          <w:szCs w:val="20"/>
        </w:rPr>
        <w:t xml:space="preserve">Silikon, silikon jel, solid silikon ve tuzlu su ile doldurulmuş çok çeşitli protez tipleri bulunmaktadır. </w:t>
      </w:r>
    </w:p>
    <w:p w:rsidR="00990E18" w:rsidRDefault="004F307E" w:rsidP="00D711E9">
      <w:pPr>
        <w:tabs>
          <w:tab w:val="left" w:pos="3525"/>
        </w:tabs>
        <w:spacing w:line="240" w:lineRule="auto"/>
        <w:jc w:val="both"/>
        <w:rPr>
          <w:rFonts w:ascii="Times New Roman" w:hAnsi="Times New Roman" w:cstheme="majorHAnsi"/>
          <w:sz w:val="20"/>
          <w:szCs w:val="20"/>
          <w:vertAlign w:val="superscript"/>
        </w:rPr>
      </w:pPr>
      <w:r>
        <w:rPr>
          <w:rFonts w:ascii="Times New Roman" w:hAnsi="Times New Roman" w:cstheme="majorHAnsi"/>
          <w:sz w:val="20"/>
          <w:szCs w:val="20"/>
        </w:rPr>
        <w:t>Testis protezi atrofik</w:t>
      </w:r>
      <w:r w:rsidR="007258E9" w:rsidRPr="00D711E9">
        <w:rPr>
          <w:rFonts w:ascii="Times New Roman" w:hAnsi="Times New Roman" w:cstheme="majorHAnsi"/>
          <w:sz w:val="20"/>
          <w:szCs w:val="20"/>
        </w:rPr>
        <w:t xml:space="preserve"> testis tanısı konulmuş hastalara atrofik testisin çıkarılması işlemi ile birlikte aynı seansta yerleştirebileceği gibi daha sonra da yerleştirilebilir. İnfant boyutunda yerleştirilen protezler daha sonra büyük ebattaki protezle değiştirilebilir. </w:t>
      </w:r>
      <w:r w:rsidR="006351E7" w:rsidRPr="00D711E9">
        <w:rPr>
          <w:rFonts w:ascii="Times New Roman" w:hAnsi="Times New Roman" w:cstheme="majorHAnsi"/>
          <w:sz w:val="20"/>
          <w:szCs w:val="20"/>
        </w:rPr>
        <w:t xml:space="preserve">İnguinal ya da skrotal yerleştirme yöntemleri tarif edilmesine rağmen </w:t>
      </w:r>
      <w:r w:rsidR="008806B7" w:rsidRPr="00D711E9">
        <w:rPr>
          <w:rFonts w:ascii="Times New Roman" w:hAnsi="Times New Roman" w:cstheme="majorHAnsi"/>
          <w:sz w:val="20"/>
          <w:szCs w:val="20"/>
        </w:rPr>
        <w:t>i</w:t>
      </w:r>
      <w:r w:rsidR="00CA28ED" w:rsidRPr="00D711E9">
        <w:rPr>
          <w:rFonts w:ascii="Times New Roman" w:hAnsi="Times New Roman" w:cstheme="majorHAnsi"/>
          <w:sz w:val="20"/>
          <w:szCs w:val="20"/>
        </w:rPr>
        <w:t xml:space="preserve">nguinal insizyonla yerleştirme en güvenli ve </w:t>
      </w:r>
      <w:r w:rsidR="0018391E" w:rsidRPr="00D711E9">
        <w:rPr>
          <w:rFonts w:ascii="Times New Roman" w:hAnsi="Times New Roman" w:cstheme="majorHAnsi"/>
          <w:sz w:val="20"/>
          <w:szCs w:val="20"/>
        </w:rPr>
        <w:t xml:space="preserve">rahat </w:t>
      </w:r>
      <w:r w:rsidR="00CA28ED" w:rsidRPr="00D711E9">
        <w:rPr>
          <w:rFonts w:ascii="Times New Roman" w:hAnsi="Times New Roman" w:cstheme="majorHAnsi"/>
          <w:sz w:val="20"/>
          <w:szCs w:val="20"/>
        </w:rPr>
        <w:t>uygulanan yöntemdir. İnguinal insizyondan skrotuma ilerletilen parmak</w:t>
      </w:r>
      <w:r w:rsidR="005324FC" w:rsidRPr="00D711E9">
        <w:rPr>
          <w:rFonts w:ascii="Times New Roman" w:hAnsi="Times New Roman" w:cstheme="majorHAnsi"/>
          <w:sz w:val="20"/>
          <w:szCs w:val="20"/>
        </w:rPr>
        <w:t xml:space="preserve"> </w:t>
      </w:r>
      <w:r w:rsidR="00CA28ED" w:rsidRPr="00D711E9">
        <w:rPr>
          <w:rFonts w:ascii="Times New Roman" w:hAnsi="Times New Roman" w:cstheme="majorHAnsi"/>
          <w:sz w:val="20"/>
          <w:szCs w:val="20"/>
        </w:rPr>
        <w:t>ile skrotumda poş oluşturulur. Gerekirse bir Foley kateteri balonu skrotum içinde şişirilerek poş genişletile</w:t>
      </w:r>
      <w:r w:rsidR="006351E7" w:rsidRPr="00D711E9">
        <w:rPr>
          <w:rFonts w:ascii="Times New Roman" w:hAnsi="Times New Roman" w:cstheme="majorHAnsi"/>
          <w:sz w:val="20"/>
          <w:szCs w:val="20"/>
        </w:rPr>
        <w:t>b</w:t>
      </w:r>
      <w:r w:rsidR="00CA28ED" w:rsidRPr="00D711E9">
        <w:rPr>
          <w:rFonts w:ascii="Times New Roman" w:hAnsi="Times New Roman" w:cstheme="majorHAnsi"/>
          <w:sz w:val="20"/>
          <w:szCs w:val="20"/>
        </w:rPr>
        <w:t xml:space="preserve">ilir. Skrotum cildi en aşağı seviyeden inguinal kesi bölgesine </w:t>
      </w:r>
      <w:r w:rsidR="00EF7497" w:rsidRPr="00D711E9">
        <w:rPr>
          <w:rFonts w:ascii="Times New Roman" w:hAnsi="Times New Roman" w:cstheme="majorHAnsi"/>
          <w:sz w:val="20"/>
          <w:szCs w:val="20"/>
        </w:rPr>
        <w:t>inverte</w:t>
      </w:r>
      <w:r w:rsidR="0018391E" w:rsidRPr="00D711E9">
        <w:rPr>
          <w:rFonts w:ascii="Times New Roman" w:hAnsi="Times New Roman" w:cstheme="majorHAnsi"/>
          <w:sz w:val="20"/>
          <w:szCs w:val="20"/>
        </w:rPr>
        <w:t xml:space="preserve"> edilerek,</w:t>
      </w:r>
      <w:r w:rsidR="00EF7497" w:rsidRPr="00D711E9">
        <w:rPr>
          <w:rFonts w:ascii="Times New Roman" w:hAnsi="Times New Roman" w:cstheme="majorHAnsi"/>
          <w:sz w:val="20"/>
          <w:szCs w:val="20"/>
        </w:rPr>
        <w:t xml:space="preserve"> inguinal insizyondan ilerletilen bir Allis klemp ile dartos fasiyasından tutulur. </w:t>
      </w:r>
      <w:r w:rsidR="0018391E" w:rsidRPr="00D711E9">
        <w:rPr>
          <w:rFonts w:ascii="Times New Roman" w:hAnsi="Times New Roman" w:cstheme="majorHAnsi"/>
          <w:sz w:val="20"/>
          <w:szCs w:val="20"/>
        </w:rPr>
        <w:t xml:space="preserve"> </w:t>
      </w:r>
      <w:r w:rsidR="00EF7497" w:rsidRPr="00D711E9">
        <w:rPr>
          <w:rFonts w:ascii="Times New Roman" w:hAnsi="Times New Roman" w:cstheme="majorHAnsi"/>
          <w:sz w:val="20"/>
          <w:szCs w:val="20"/>
        </w:rPr>
        <w:t xml:space="preserve"> P</w:t>
      </w:r>
      <w:r w:rsidR="00CA28ED" w:rsidRPr="00D711E9">
        <w:rPr>
          <w:rFonts w:ascii="Times New Roman" w:hAnsi="Times New Roman" w:cstheme="majorHAnsi"/>
          <w:sz w:val="20"/>
          <w:szCs w:val="20"/>
        </w:rPr>
        <w:t>rotez askısından dartos fasiyasına PDS sütürle tesbit edilir, tesbit esnasında skrotum cildinden geçmemeye dikkat edilmelidir, ki bu durumda enfeksyon ve pr</w:t>
      </w:r>
      <w:r w:rsidR="006351E7" w:rsidRPr="00D711E9">
        <w:rPr>
          <w:rFonts w:ascii="Times New Roman" w:hAnsi="Times New Roman" w:cstheme="majorHAnsi"/>
          <w:sz w:val="20"/>
          <w:szCs w:val="20"/>
        </w:rPr>
        <w:t xml:space="preserve">otezin açığa çıkması komplikasyon olarak karşımıza çıkabilir. </w:t>
      </w:r>
      <w:r w:rsidR="00EF7497" w:rsidRPr="00D711E9">
        <w:rPr>
          <w:rFonts w:ascii="Times New Roman" w:hAnsi="Times New Roman" w:cstheme="majorHAnsi"/>
          <w:sz w:val="20"/>
          <w:szCs w:val="20"/>
        </w:rPr>
        <w:t xml:space="preserve">Protez tesbit edildikten sonra  protezin yukarıya kaçmaması için  skrotum </w:t>
      </w:r>
      <w:r w:rsidR="00EF7497" w:rsidRPr="00D711E9">
        <w:rPr>
          <w:rFonts w:ascii="Times New Roman" w:hAnsi="Times New Roman" w:cstheme="majorHAnsi"/>
          <w:sz w:val="20"/>
          <w:szCs w:val="20"/>
        </w:rPr>
        <w:lastRenderedPageBreak/>
        <w:t>boynu purse string sütürle kapatılır.</w:t>
      </w:r>
      <w:r w:rsidR="0018391E" w:rsidRPr="00D711E9">
        <w:rPr>
          <w:rFonts w:ascii="Times New Roman" w:hAnsi="Times New Roman" w:cstheme="majorHAnsi"/>
          <w:sz w:val="20"/>
          <w:szCs w:val="20"/>
        </w:rPr>
        <w:t>Testis protezi yerleştirilmesi sonrasında gelişebilecek t</w:t>
      </w:r>
      <w:r w:rsidR="0063137E" w:rsidRPr="00D711E9">
        <w:rPr>
          <w:rFonts w:ascii="Times New Roman" w:hAnsi="Times New Roman" w:cstheme="majorHAnsi"/>
          <w:sz w:val="20"/>
          <w:szCs w:val="20"/>
        </w:rPr>
        <w:t>estis ekstruzyonu en sık karşılaşılan komplikasyon olup %3-8 oranında bildirilmektedir</w:t>
      </w:r>
      <w:r w:rsidR="0063137E" w:rsidRPr="00656F23">
        <w:rPr>
          <w:rFonts w:ascii="Times New Roman" w:hAnsi="Times New Roman" w:cstheme="majorHAnsi"/>
          <w:sz w:val="20"/>
          <w:szCs w:val="20"/>
          <w:vertAlign w:val="superscript"/>
        </w:rPr>
        <w:t xml:space="preserve">. </w:t>
      </w:r>
      <w:r w:rsidR="00656F23" w:rsidRPr="00656F23">
        <w:rPr>
          <w:rFonts w:ascii="Times New Roman" w:hAnsi="Times New Roman" w:cstheme="majorHAnsi"/>
          <w:sz w:val="20"/>
          <w:szCs w:val="20"/>
          <w:vertAlign w:val="superscript"/>
        </w:rPr>
        <w:t>28,29,30</w:t>
      </w:r>
      <w:r w:rsidR="00990E18">
        <w:rPr>
          <w:rFonts w:ascii="Times New Roman" w:hAnsi="Times New Roman" w:cstheme="majorHAnsi"/>
          <w:sz w:val="20"/>
          <w:szCs w:val="20"/>
          <w:vertAlign w:val="superscript"/>
        </w:rPr>
        <w:t xml:space="preserve"> </w:t>
      </w:r>
    </w:p>
    <w:p w:rsidR="00AA3BB7" w:rsidRDefault="00990E18" w:rsidP="00D711E9">
      <w:pPr>
        <w:tabs>
          <w:tab w:val="left" w:pos="3525"/>
        </w:tabs>
        <w:spacing w:line="240" w:lineRule="auto"/>
        <w:jc w:val="both"/>
        <w:rPr>
          <w:rFonts w:ascii="Times New Roman" w:hAnsi="Times New Roman" w:cstheme="majorHAnsi"/>
          <w:b/>
          <w:sz w:val="20"/>
          <w:szCs w:val="20"/>
        </w:rPr>
      </w:pPr>
      <w:r>
        <w:rPr>
          <w:rFonts w:ascii="Times New Roman" w:hAnsi="Times New Roman" w:cstheme="majorHAnsi"/>
          <w:b/>
          <w:sz w:val="20"/>
          <w:szCs w:val="20"/>
        </w:rPr>
        <w:t>VARİKOSEL</w:t>
      </w:r>
      <w:r w:rsidR="00611E25">
        <w:rPr>
          <w:rFonts w:ascii="Times New Roman" w:hAnsi="Times New Roman" w:cstheme="majorHAnsi"/>
          <w:b/>
          <w:sz w:val="20"/>
          <w:szCs w:val="20"/>
        </w:rPr>
        <w:t xml:space="preserve"> </w:t>
      </w:r>
    </w:p>
    <w:p w:rsidR="00BE40AD" w:rsidRDefault="00AA3BB7" w:rsidP="00D711E9">
      <w:p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Varikosel, </w:t>
      </w:r>
      <w:r w:rsidR="00611E25" w:rsidRPr="00AA3BB7">
        <w:rPr>
          <w:rFonts w:ascii="Times New Roman" w:hAnsi="Times New Roman" w:cstheme="majorHAnsi"/>
          <w:sz w:val="20"/>
          <w:szCs w:val="20"/>
        </w:rPr>
        <w:t xml:space="preserve">pampiniform pleksus ve internal spermatik venlerin anormal dilatasyonudur. Varikosel </w:t>
      </w:r>
      <w:r w:rsidR="004F307E">
        <w:rPr>
          <w:rFonts w:ascii="Times New Roman" w:hAnsi="Times New Roman" w:cstheme="majorHAnsi"/>
          <w:sz w:val="20"/>
          <w:szCs w:val="20"/>
        </w:rPr>
        <w:t xml:space="preserve">ilerleyici testiküler hasara </w:t>
      </w:r>
      <w:r w:rsidR="00611E25" w:rsidRPr="00AA3BB7">
        <w:rPr>
          <w:rFonts w:ascii="Times New Roman" w:hAnsi="Times New Roman" w:cstheme="majorHAnsi"/>
          <w:sz w:val="20"/>
          <w:szCs w:val="20"/>
        </w:rPr>
        <w:t>neden olmakta ve erken tedavi edildiğinde testis fonksiyonlarının düzelmesine imkan sağlamaktadır. Erişkinlerdeki infertilitenin en sık görülen düzeltilebilir bir etyolojik nedenidir. Varikoselin güncel tedavisinde cerrahi ya da girişimsel radyolojik yöntemler u</w:t>
      </w:r>
      <w:r w:rsidR="004F307E">
        <w:rPr>
          <w:rFonts w:ascii="Times New Roman" w:hAnsi="Times New Roman" w:cstheme="majorHAnsi"/>
          <w:sz w:val="20"/>
          <w:szCs w:val="20"/>
        </w:rPr>
        <w:t>ygulanmaktadır. Cerrahi tedavi</w:t>
      </w:r>
      <w:r w:rsidRPr="00AA3BB7">
        <w:rPr>
          <w:rFonts w:ascii="Times New Roman" w:hAnsi="Times New Roman" w:cstheme="majorHAnsi"/>
          <w:sz w:val="20"/>
          <w:szCs w:val="20"/>
        </w:rPr>
        <w:t xml:space="preserve"> </w:t>
      </w:r>
      <w:r w:rsidR="00611E25" w:rsidRPr="00AA3BB7">
        <w:rPr>
          <w:rFonts w:ascii="Times New Roman" w:hAnsi="Times New Roman" w:cstheme="majorHAnsi"/>
          <w:sz w:val="20"/>
          <w:szCs w:val="20"/>
        </w:rPr>
        <w:t xml:space="preserve"> retroperitoneal, i</w:t>
      </w:r>
      <w:r w:rsidR="004F307E">
        <w:rPr>
          <w:rFonts w:ascii="Times New Roman" w:hAnsi="Times New Roman" w:cstheme="majorHAnsi"/>
          <w:sz w:val="20"/>
          <w:szCs w:val="20"/>
        </w:rPr>
        <w:t>nguinal ya da subinguinal</w:t>
      </w:r>
      <w:r w:rsidR="00611E25" w:rsidRPr="00AA3BB7">
        <w:rPr>
          <w:rFonts w:ascii="Times New Roman" w:hAnsi="Times New Roman" w:cstheme="majorHAnsi"/>
          <w:sz w:val="20"/>
          <w:szCs w:val="20"/>
        </w:rPr>
        <w:t xml:space="preserve"> </w:t>
      </w:r>
      <w:r w:rsidRPr="00AA3BB7">
        <w:rPr>
          <w:rFonts w:ascii="Times New Roman" w:hAnsi="Times New Roman" w:cstheme="majorHAnsi"/>
          <w:sz w:val="20"/>
          <w:szCs w:val="20"/>
        </w:rPr>
        <w:t>açık ya da laparoskopik olarak dilate venlerin bağlanması esasına dayanır. Girişimsel radyolojik olarak ise antegrad ya da retrograd olarak internal spermatik venin  per</w:t>
      </w:r>
      <w:r w:rsidR="004F307E">
        <w:rPr>
          <w:rFonts w:ascii="Times New Roman" w:hAnsi="Times New Roman" w:cstheme="majorHAnsi"/>
          <w:sz w:val="20"/>
          <w:szCs w:val="20"/>
        </w:rPr>
        <w:t>k</w:t>
      </w:r>
      <w:r w:rsidRPr="00AA3BB7">
        <w:rPr>
          <w:rFonts w:ascii="Times New Roman" w:hAnsi="Times New Roman" w:cstheme="majorHAnsi"/>
          <w:sz w:val="20"/>
          <w:szCs w:val="20"/>
        </w:rPr>
        <w:t xml:space="preserve">uktan embolizasyonu yapılır. </w:t>
      </w:r>
      <w:r w:rsidR="00BE40AD" w:rsidRPr="00BE40AD">
        <w:rPr>
          <w:rFonts w:ascii="Times New Roman" w:hAnsi="Times New Roman" w:cstheme="majorHAnsi"/>
          <w:sz w:val="20"/>
          <w:szCs w:val="20"/>
          <w:vertAlign w:val="superscript"/>
        </w:rPr>
        <w:t>31,32.33.34</w:t>
      </w:r>
    </w:p>
    <w:p w:rsidR="00BE40AD" w:rsidRDefault="00BE40AD" w:rsidP="00D711E9">
      <w:p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Varikosel</w:t>
      </w:r>
      <w:r w:rsidR="004F307E">
        <w:rPr>
          <w:rFonts w:ascii="Times New Roman" w:hAnsi="Times New Roman" w:cstheme="majorHAnsi"/>
          <w:sz w:val="20"/>
          <w:szCs w:val="20"/>
        </w:rPr>
        <w:t xml:space="preserve"> cerrahisi sonrası  tekrarlama</w:t>
      </w:r>
      <w:r>
        <w:rPr>
          <w:rFonts w:ascii="Times New Roman" w:hAnsi="Times New Roman" w:cstheme="majorHAnsi"/>
          <w:sz w:val="20"/>
          <w:szCs w:val="20"/>
        </w:rPr>
        <w:t xml:space="preserve">  ve hidrosel</w:t>
      </w:r>
      <w:r w:rsidR="00AE4FE9">
        <w:rPr>
          <w:rFonts w:ascii="Times New Roman" w:hAnsi="Times New Roman" w:cstheme="majorHAnsi"/>
          <w:sz w:val="20"/>
          <w:szCs w:val="20"/>
        </w:rPr>
        <w:t xml:space="preserve"> </w:t>
      </w:r>
      <w:r>
        <w:rPr>
          <w:rFonts w:ascii="Times New Roman" w:hAnsi="Times New Roman" w:cstheme="majorHAnsi"/>
          <w:sz w:val="20"/>
          <w:szCs w:val="20"/>
        </w:rPr>
        <w:t xml:space="preserve"> en</w:t>
      </w:r>
      <w:r w:rsidR="00AE4FE9">
        <w:rPr>
          <w:rFonts w:ascii="Times New Roman" w:hAnsi="Times New Roman" w:cstheme="majorHAnsi"/>
          <w:sz w:val="20"/>
          <w:szCs w:val="20"/>
        </w:rPr>
        <w:t xml:space="preserve"> sık görülen komplikasyonlardır ve değişik serilerde farklı oranlarda rapor edilmiştir. Uygulanan tekniğe göre de komplikasyonlar farklılık göstermektedir. </w:t>
      </w:r>
      <w:r>
        <w:rPr>
          <w:rFonts w:ascii="Times New Roman" w:hAnsi="Times New Roman" w:cstheme="majorHAnsi"/>
          <w:sz w:val="20"/>
          <w:szCs w:val="20"/>
        </w:rPr>
        <w:t xml:space="preserve"> Nüksün nedeni olarak spermatik ve eksternal iliak venler arasındaki kolleteral damarların yetersiz diseksiyonu ya da sebat etmesi sonucu </w:t>
      </w:r>
      <w:r w:rsidR="00B93798">
        <w:rPr>
          <w:rFonts w:ascii="Times New Roman" w:hAnsi="Times New Roman" w:cstheme="majorHAnsi"/>
          <w:sz w:val="20"/>
          <w:szCs w:val="20"/>
        </w:rPr>
        <w:t>geliştiği öne sürülmektedir</w:t>
      </w:r>
      <w:r w:rsidR="00AE4FE9">
        <w:rPr>
          <w:rFonts w:ascii="Times New Roman" w:hAnsi="Times New Roman" w:cstheme="majorHAnsi"/>
          <w:sz w:val="20"/>
          <w:szCs w:val="20"/>
        </w:rPr>
        <w:t>. Diğer komplikasyonlar</w:t>
      </w:r>
      <w:r w:rsidR="00B93798">
        <w:rPr>
          <w:rFonts w:ascii="Times New Roman" w:hAnsi="Times New Roman" w:cstheme="majorHAnsi"/>
          <w:sz w:val="20"/>
          <w:szCs w:val="20"/>
        </w:rPr>
        <w:t xml:space="preserve"> cerrahi esnasında aksidental olarak  ilioinguinal, genitof</w:t>
      </w:r>
      <w:r w:rsidR="005D101C">
        <w:rPr>
          <w:rFonts w:ascii="Times New Roman" w:hAnsi="Times New Roman" w:cstheme="majorHAnsi"/>
          <w:sz w:val="20"/>
          <w:szCs w:val="20"/>
        </w:rPr>
        <w:t xml:space="preserve">emoral ya da obturator sinirlerin zararlanmasıdır. O taraf uyluk iç yüzünde </w:t>
      </w:r>
      <w:r w:rsidR="00B93798">
        <w:rPr>
          <w:rFonts w:ascii="Times New Roman" w:hAnsi="Times New Roman" w:cstheme="majorHAnsi"/>
          <w:sz w:val="20"/>
          <w:szCs w:val="20"/>
        </w:rPr>
        <w:t xml:space="preserve"> </w:t>
      </w:r>
      <w:r w:rsidR="005D101C">
        <w:rPr>
          <w:rFonts w:ascii="Times New Roman" w:hAnsi="Times New Roman" w:cstheme="majorHAnsi"/>
          <w:sz w:val="20"/>
          <w:szCs w:val="20"/>
        </w:rPr>
        <w:t xml:space="preserve">huzursuzluk </w:t>
      </w:r>
      <w:r w:rsidR="00B93798">
        <w:rPr>
          <w:rFonts w:ascii="Times New Roman" w:hAnsi="Times New Roman" w:cstheme="majorHAnsi"/>
          <w:sz w:val="20"/>
          <w:szCs w:val="20"/>
        </w:rPr>
        <w:t>hissine neden olur ve genellike 8-12 ay arasında düzelir.</w:t>
      </w:r>
      <w:r w:rsidR="00131AA4">
        <w:rPr>
          <w:rFonts w:ascii="Times New Roman" w:hAnsi="Times New Roman" w:cstheme="majorHAnsi"/>
          <w:sz w:val="20"/>
          <w:szCs w:val="20"/>
        </w:rPr>
        <w:t xml:space="preserve"> Hidrosel kendiliğinden düzeleceği gibi pektütan drenaj ya da cerrahi olarak hidroselektomi gerektirebilir.</w:t>
      </w:r>
      <w:r w:rsidR="00131AA4" w:rsidRPr="00131AA4">
        <w:rPr>
          <w:rFonts w:ascii="Times New Roman" w:hAnsi="Times New Roman" w:cstheme="majorHAnsi"/>
          <w:sz w:val="20"/>
          <w:szCs w:val="20"/>
          <w:vertAlign w:val="superscript"/>
        </w:rPr>
        <w:t>35</w:t>
      </w:r>
      <w:r w:rsidR="00B93798">
        <w:rPr>
          <w:rFonts w:ascii="Times New Roman" w:hAnsi="Times New Roman" w:cstheme="majorHAnsi"/>
          <w:sz w:val="20"/>
          <w:szCs w:val="20"/>
        </w:rPr>
        <w:t xml:space="preserve"> </w:t>
      </w:r>
      <w:r w:rsidR="00AE4FE9">
        <w:rPr>
          <w:rFonts w:ascii="Times New Roman" w:hAnsi="Times New Roman" w:cstheme="majorHAnsi"/>
          <w:sz w:val="20"/>
          <w:szCs w:val="20"/>
        </w:rPr>
        <w:t xml:space="preserve">Testis atrofisi nadiren gelişebilen bir komplikasyondur ve görülme sıklığı açısından bir oran vermek mümkün değildir. </w:t>
      </w:r>
      <w:r w:rsidR="00B93798">
        <w:rPr>
          <w:rFonts w:ascii="Times New Roman" w:hAnsi="Times New Roman" w:cstheme="majorHAnsi"/>
          <w:sz w:val="20"/>
          <w:szCs w:val="20"/>
        </w:rPr>
        <w:t xml:space="preserve">Borruto ve arkadaşlarının yaptıkları bir meta analizde klasik açık cerrahi ve laparoskopik cerrahi yöntemlerini karşılaştırmışlar ve komplikasyonlar açısından her iki yöntem arasında belirgin bir fark tesbit etmemişlerdir. </w:t>
      </w:r>
      <w:r w:rsidR="00131AA4" w:rsidRPr="00131AA4">
        <w:rPr>
          <w:rFonts w:ascii="Times New Roman" w:hAnsi="Times New Roman" w:cstheme="majorHAnsi"/>
          <w:sz w:val="20"/>
          <w:szCs w:val="20"/>
          <w:vertAlign w:val="superscript"/>
        </w:rPr>
        <w:t>36</w:t>
      </w:r>
    </w:p>
    <w:p w:rsidR="005D101C" w:rsidRPr="005D101C" w:rsidRDefault="005D101C" w:rsidP="00D711E9">
      <w:p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Sonuç olarak çocuklarda inguino skrotal bölge cerrahisi bu konuda tecrübeli çocuk cerrahları ya da çocuk ürologları tarafından yapıldığında son derece güvenli ve başarılı ameliyatlardır. </w:t>
      </w:r>
    </w:p>
    <w:p w:rsidR="005D10CB" w:rsidRDefault="0066502C" w:rsidP="00D711E9">
      <w:pPr>
        <w:tabs>
          <w:tab w:val="left" w:pos="3525"/>
        </w:tabs>
        <w:spacing w:line="240" w:lineRule="auto"/>
        <w:jc w:val="both"/>
        <w:rPr>
          <w:rFonts w:ascii="Times New Roman" w:hAnsi="Times New Roman" w:cstheme="majorHAnsi"/>
          <w:b/>
          <w:sz w:val="20"/>
          <w:szCs w:val="20"/>
        </w:rPr>
      </w:pPr>
      <w:r>
        <w:rPr>
          <w:rFonts w:ascii="Times New Roman" w:hAnsi="Times New Roman" w:cstheme="majorHAnsi"/>
          <w:b/>
          <w:sz w:val="20"/>
          <w:szCs w:val="20"/>
        </w:rPr>
        <w:t>K</w:t>
      </w:r>
      <w:r w:rsidR="005D10CB" w:rsidRPr="00D711E9">
        <w:rPr>
          <w:rFonts w:ascii="Times New Roman" w:hAnsi="Times New Roman" w:cstheme="majorHAnsi"/>
          <w:b/>
          <w:sz w:val="20"/>
          <w:szCs w:val="20"/>
        </w:rPr>
        <w:t>aynaklar:</w:t>
      </w:r>
    </w:p>
    <w:p w:rsidR="005841A6" w:rsidRPr="005841A6" w:rsidRDefault="002738E5" w:rsidP="005841A6">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Parkinson EJ, Pierro A. Inguinal and umbilical hernias. </w:t>
      </w:r>
      <w:r w:rsidR="005841A6" w:rsidRPr="005841A6">
        <w:rPr>
          <w:rFonts w:ascii="Times New Roman" w:hAnsi="Times New Roman" w:cstheme="majorHAnsi"/>
          <w:sz w:val="20"/>
          <w:szCs w:val="20"/>
        </w:rPr>
        <w:t>In Stringer MD, Oldham KT, Mouriquand PDE (eds): Pediatric Surgery and Urology. Long-Term Outcomes.</w:t>
      </w:r>
      <w:r w:rsidR="005841A6">
        <w:rPr>
          <w:rFonts w:ascii="Times New Roman" w:hAnsi="Times New Roman" w:cstheme="majorHAnsi"/>
          <w:sz w:val="20"/>
          <w:szCs w:val="20"/>
        </w:rPr>
        <w:t xml:space="preserve"> 2nd ed. Cambridge UK: Cambridge University Press 2006. </w:t>
      </w:r>
      <w:r>
        <w:rPr>
          <w:rFonts w:ascii="Times New Roman" w:hAnsi="Times New Roman" w:cstheme="majorHAnsi"/>
          <w:sz w:val="20"/>
          <w:szCs w:val="20"/>
        </w:rPr>
        <w:t>p 286-295</w:t>
      </w:r>
    </w:p>
    <w:p w:rsidR="006351E7" w:rsidRDefault="005841A6"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sidRPr="002738E5">
        <w:rPr>
          <w:rFonts w:ascii="Times New Roman" w:hAnsi="Times New Roman" w:cstheme="majorHAnsi"/>
          <w:sz w:val="20"/>
          <w:szCs w:val="20"/>
        </w:rPr>
        <w:t>Glick PL, Boulanger SC</w:t>
      </w:r>
      <w:r w:rsidR="002738E5">
        <w:rPr>
          <w:rFonts w:ascii="Times New Roman" w:hAnsi="Times New Roman" w:cstheme="majorHAnsi"/>
          <w:sz w:val="20"/>
          <w:szCs w:val="20"/>
        </w:rPr>
        <w:t>. Inguinal Hernias and Hydroceles. In Grosfeld JL, O’Neill JA, Fonkalsrud JA, Coran AG eds. Pediartic Surgery. 6th ed. Phila</w:t>
      </w:r>
      <w:r w:rsidR="00663CB2">
        <w:rPr>
          <w:rFonts w:ascii="Times New Roman" w:hAnsi="Times New Roman" w:cstheme="majorHAnsi"/>
          <w:sz w:val="20"/>
          <w:szCs w:val="20"/>
        </w:rPr>
        <w:t>delphia: Mosby Elsevier. 2006. p</w:t>
      </w:r>
      <w:r w:rsidR="002738E5">
        <w:rPr>
          <w:rFonts w:ascii="Times New Roman" w:hAnsi="Times New Roman" w:cstheme="majorHAnsi"/>
          <w:sz w:val="20"/>
          <w:szCs w:val="20"/>
        </w:rPr>
        <w:t xml:space="preserve"> 1172-1193</w:t>
      </w:r>
    </w:p>
    <w:p w:rsidR="006C233C" w:rsidRDefault="006C233C"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Gorsler CM, Schier F. Laparoscopic herniorrhaphy in chi</w:t>
      </w:r>
      <w:r w:rsidR="00934BB8">
        <w:rPr>
          <w:rFonts w:ascii="Times New Roman" w:hAnsi="Times New Roman" w:cstheme="majorHAnsi"/>
          <w:sz w:val="20"/>
          <w:szCs w:val="20"/>
        </w:rPr>
        <w:t>ldren. Surg Endosc 2003;17:571-</w:t>
      </w:r>
      <w:r>
        <w:rPr>
          <w:rFonts w:ascii="Times New Roman" w:hAnsi="Times New Roman" w:cstheme="majorHAnsi"/>
          <w:sz w:val="20"/>
          <w:szCs w:val="20"/>
        </w:rPr>
        <w:t>3</w:t>
      </w:r>
    </w:p>
    <w:p w:rsidR="00E550E0" w:rsidRDefault="00E550E0"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Schier F. Laparoscopic inguinal hernia repair-aprospective personal series of 542 children. J Pediatr Surg 41:</w:t>
      </w:r>
      <w:r w:rsidR="00934BB8">
        <w:rPr>
          <w:rFonts w:ascii="Times New Roman" w:hAnsi="Times New Roman" w:cstheme="majorHAnsi"/>
          <w:sz w:val="20"/>
          <w:szCs w:val="20"/>
        </w:rPr>
        <w:t>1</w:t>
      </w:r>
      <w:r w:rsidR="0057085D">
        <w:rPr>
          <w:rFonts w:ascii="Times New Roman" w:hAnsi="Times New Roman" w:cstheme="majorHAnsi"/>
          <w:sz w:val="20"/>
          <w:szCs w:val="20"/>
        </w:rPr>
        <w:t>081-</w:t>
      </w:r>
      <w:r>
        <w:rPr>
          <w:rFonts w:ascii="Times New Roman" w:hAnsi="Times New Roman" w:cstheme="majorHAnsi"/>
          <w:sz w:val="20"/>
          <w:szCs w:val="20"/>
        </w:rPr>
        <w:t>4</w:t>
      </w:r>
    </w:p>
    <w:p w:rsidR="006C233C" w:rsidRDefault="006C233C"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Shalaby R, Desoky A. Needlescopic inguinal hernia repair in children.</w:t>
      </w:r>
      <w:r w:rsidR="0057085D">
        <w:rPr>
          <w:rFonts w:ascii="Times New Roman" w:hAnsi="Times New Roman" w:cstheme="majorHAnsi"/>
          <w:sz w:val="20"/>
          <w:szCs w:val="20"/>
        </w:rPr>
        <w:t xml:space="preserve"> Pediatr Surg Int 2002;18:153-</w:t>
      </w:r>
      <w:r>
        <w:rPr>
          <w:rFonts w:ascii="Times New Roman" w:hAnsi="Times New Roman" w:cstheme="majorHAnsi"/>
          <w:sz w:val="20"/>
          <w:szCs w:val="20"/>
        </w:rPr>
        <w:t>6</w:t>
      </w:r>
    </w:p>
    <w:p w:rsidR="006C233C" w:rsidRDefault="00584A00"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Saka R, Okuyama H, Sasaki T, Nose S, Yoneyama C. Safety and Efficacy of Laparoscopic percutaneous extraperitoneal closure for inguinal hernias and hydroceles in children: a comparison with traditional open repair. J Laparoendos</w:t>
      </w:r>
      <w:r w:rsidR="0057085D">
        <w:rPr>
          <w:rFonts w:ascii="Times New Roman" w:hAnsi="Times New Roman" w:cstheme="majorHAnsi"/>
          <w:sz w:val="20"/>
          <w:szCs w:val="20"/>
        </w:rPr>
        <w:t xml:space="preserve"> adv surg tech. 2014; 24(1):55-</w:t>
      </w:r>
      <w:r>
        <w:rPr>
          <w:rFonts w:ascii="Times New Roman" w:hAnsi="Times New Roman" w:cstheme="majorHAnsi"/>
          <w:sz w:val="20"/>
          <w:szCs w:val="20"/>
        </w:rPr>
        <w:t>8</w:t>
      </w:r>
    </w:p>
    <w:p w:rsidR="00584A00" w:rsidRDefault="008E4C4B"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Tiryaki T, Azılı MN, Özcan F, Livanelioğlu Z, Mambet E, Akbıyık F, ve ark. Çocuklarda inguinal herni onarımının komplikasyonları. 8265 olgunun değerlendirmesi. Turki</w:t>
      </w:r>
      <w:r w:rsidR="0057085D">
        <w:rPr>
          <w:rFonts w:ascii="Times New Roman" w:hAnsi="Times New Roman" w:cstheme="majorHAnsi"/>
          <w:sz w:val="20"/>
          <w:szCs w:val="20"/>
        </w:rPr>
        <w:t>sh J Pediatr Dis 2012; 6(1):13-</w:t>
      </w:r>
      <w:r>
        <w:rPr>
          <w:rFonts w:ascii="Times New Roman" w:hAnsi="Times New Roman" w:cstheme="majorHAnsi"/>
          <w:sz w:val="20"/>
          <w:szCs w:val="20"/>
        </w:rPr>
        <w:t>8</w:t>
      </w:r>
    </w:p>
    <w:p w:rsidR="008E4C4B" w:rsidRDefault="00827597"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Grosfeld JL. Current concepts in inguinal hernia in infants and children. World J Surg. 1989;13</w:t>
      </w:r>
      <w:r w:rsidR="00934BB8">
        <w:rPr>
          <w:rFonts w:ascii="Times New Roman" w:hAnsi="Times New Roman" w:cstheme="majorHAnsi"/>
          <w:sz w:val="20"/>
          <w:szCs w:val="20"/>
        </w:rPr>
        <w:t>(5)</w:t>
      </w:r>
      <w:r w:rsidR="0057085D">
        <w:rPr>
          <w:rFonts w:ascii="Times New Roman" w:hAnsi="Times New Roman" w:cstheme="majorHAnsi"/>
          <w:sz w:val="20"/>
          <w:szCs w:val="20"/>
        </w:rPr>
        <w:t>:506-</w:t>
      </w:r>
      <w:r>
        <w:rPr>
          <w:rFonts w:ascii="Times New Roman" w:hAnsi="Times New Roman" w:cstheme="majorHAnsi"/>
          <w:sz w:val="20"/>
          <w:szCs w:val="20"/>
        </w:rPr>
        <w:t>15</w:t>
      </w:r>
    </w:p>
    <w:p w:rsidR="00827597" w:rsidRDefault="00E550E0"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Lau ST, Lee YH, Caty MG. Current management of her</w:t>
      </w:r>
      <w:r w:rsidR="00934BB8">
        <w:rPr>
          <w:rFonts w:ascii="Times New Roman" w:hAnsi="Times New Roman" w:cstheme="majorHAnsi"/>
          <w:sz w:val="20"/>
          <w:szCs w:val="20"/>
        </w:rPr>
        <w:t>nias and hydroceles. Sem Pediatr</w:t>
      </w:r>
      <w:r>
        <w:rPr>
          <w:rFonts w:ascii="Times New Roman" w:hAnsi="Times New Roman" w:cstheme="majorHAnsi"/>
          <w:sz w:val="20"/>
          <w:szCs w:val="20"/>
        </w:rPr>
        <w:t xml:space="preserve"> Surg 2</w:t>
      </w:r>
      <w:r w:rsidR="0057085D">
        <w:rPr>
          <w:rFonts w:ascii="Times New Roman" w:hAnsi="Times New Roman" w:cstheme="majorHAnsi"/>
          <w:sz w:val="20"/>
          <w:szCs w:val="20"/>
        </w:rPr>
        <w:t>007; 16:50-</w:t>
      </w:r>
      <w:r>
        <w:rPr>
          <w:rFonts w:ascii="Times New Roman" w:hAnsi="Times New Roman" w:cstheme="majorHAnsi"/>
          <w:sz w:val="20"/>
          <w:szCs w:val="20"/>
        </w:rPr>
        <w:t>7</w:t>
      </w:r>
    </w:p>
    <w:p w:rsidR="00E550E0" w:rsidRDefault="00E550E0"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Bisgaard T, Kehlet H, Ochlenschlager J, Rosenberg J. Acceptable nationvide outcome after paediartic inguinal herni</w:t>
      </w:r>
      <w:r w:rsidR="0057085D">
        <w:rPr>
          <w:rFonts w:ascii="Times New Roman" w:hAnsi="Times New Roman" w:cstheme="majorHAnsi"/>
          <w:sz w:val="20"/>
          <w:szCs w:val="20"/>
        </w:rPr>
        <w:t>a repair. Hernia. 2014; 18:325-</w:t>
      </w:r>
      <w:r>
        <w:rPr>
          <w:rFonts w:ascii="Times New Roman" w:hAnsi="Times New Roman" w:cstheme="majorHAnsi"/>
          <w:sz w:val="20"/>
          <w:szCs w:val="20"/>
        </w:rPr>
        <w:t>31</w:t>
      </w:r>
    </w:p>
    <w:p w:rsidR="00B31719" w:rsidRDefault="00B31719"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Matsuda T, Horii Y, Yoshida O. Unilateral obstruction of the vas deferens caused by childhood inguinal herniorrhaphy in male infertilit</w:t>
      </w:r>
      <w:r w:rsidR="001D0FDE">
        <w:rPr>
          <w:rFonts w:ascii="Times New Roman" w:hAnsi="Times New Roman" w:cstheme="majorHAnsi"/>
          <w:sz w:val="20"/>
          <w:szCs w:val="20"/>
        </w:rPr>
        <w:t>y patients</w:t>
      </w:r>
      <w:r w:rsidR="0057085D">
        <w:rPr>
          <w:rFonts w:ascii="Times New Roman" w:hAnsi="Times New Roman" w:cstheme="majorHAnsi"/>
          <w:sz w:val="20"/>
          <w:szCs w:val="20"/>
        </w:rPr>
        <w:t>. Fertil Steril2. 1992; 58:609-</w:t>
      </w:r>
      <w:r w:rsidR="001D0FDE">
        <w:rPr>
          <w:rFonts w:ascii="Times New Roman" w:hAnsi="Times New Roman" w:cstheme="majorHAnsi"/>
          <w:sz w:val="20"/>
          <w:szCs w:val="20"/>
        </w:rPr>
        <w:t>13</w:t>
      </w:r>
    </w:p>
    <w:p w:rsidR="001D0FDE" w:rsidRDefault="001D0FDE"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Tiryaki T, Baskın D, Bulut M. Operative complications of hernia repair in childhood Pediatr Surg Int 1998;13</w:t>
      </w:r>
      <w:r w:rsidR="00934BB8">
        <w:rPr>
          <w:rFonts w:ascii="Times New Roman" w:hAnsi="Times New Roman" w:cstheme="majorHAnsi"/>
          <w:sz w:val="20"/>
          <w:szCs w:val="20"/>
        </w:rPr>
        <w:t>(2-3)</w:t>
      </w:r>
      <w:r w:rsidR="0057085D">
        <w:rPr>
          <w:rFonts w:ascii="Times New Roman" w:hAnsi="Times New Roman" w:cstheme="majorHAnsi"/>
          <w:sz w:val="20"/>
          <w:szCs w:val="20"/>
        </w:rPr>
        <w:t>:160-</w:t>
      </w:r>
      <w:r>
        <w:rPr>
          <w:rFonts w:ascii="Times New Roman" w:hAnsi="Times New Roman" w:cstheme="majorHAnsi"/>
          <w:sz w:val="20"/>
          <w:szCs w:val="20"/>
        </w:rPr>
        <w:t>1</w:t>
      </w:r>
    </w:p>
    <w:p w:rsidR="00C32D58" w:rsidRDefault="00C32D58"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Page CP, Bohnen JM, Fletcher JR, McManus AT, Solomkin JS, Witmann DH. Antimicrobial prophylaxis for surgical wounds. Guidelines for clinical critical care. Arch Surg 1993;</w:t>
      </w:r>
      <w:r w:rsidR="008221D4">
        <w:rPr>
          <w:rFonts w:ascii="Times New Roman" w:hAnsi="Times New Roman" w:cstheme="majorHAnsi"/>
          <w:sz w:val="20"/>
          <w:szCs w:val="20"/>
        </w:rPr>
        <w:t>128:79-88</w:t>
      </w:r>
    </w:p>
    <w:p w:rsidR="008221D4" w:rsidRDefault="008221D4"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Grosfeld JL, Minnick K, Shedd F, West KW, Rescorla FJ, Wane DW. Inguinal hernia in children: factors affecting recurrence in 62 cases. J </w:t>
      </w:r>
      <w:r w:rsidR="0057085D">
        <w:rPr>
          <w:rFonts w:ascii="Times New Roman" w:hAnsi="Times New Roman" w:cstheme="majorHAnsi"/>
          <w:sz w:val="20"/>
          <w:szCs w:val="20"/>
        </w:rPr>
        <w:t>Pediatr Surg 1991; 26 (3):283-</w:t>
      </w:r>
      <w:r>
        <w:rPr>
          <w:rFonts w:ascii="Times New Roman" w:hAnsi="Times New Roman" w:cstheme="majorHAnsi"/>
          <w:sz w:val="20"/>
          <w:szCs w:val="20"/>
        </w:rPr>
        <w:t>7</w:t>
      </w:r>
    </w:p>
    <w:p w:rsidR="00642014" w:rsidRDefault="00642014"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Phelps S, Aggraval M. Morbidity after neonatal inguinal herniotomy</w:t>
      </w:r>
      <w:r w:rsidR="0057085D">
        <w:rPr>
          <w:rFonts w:ascii="Times New Roman" w:hAnsi="Times New Roman" w:cstheme="majorHAnsi"/>
          <w:sz w:val="20"/>
          <w:szCs w:val="20"/>
        </w:rPr>
        <w:t>. J Pediatr Surg 1997; 32:445-</w:t>
      </w:r>
      <w:r>
        <w:rPr>
          <w:rFonts w:ascii="Times New Roman" w:hAnsi="Times New Roman" w:cstheme="majorHAnsi"/>
          <w:sz w:val="20"/>
          <w:szCs w:val="20"/>
        </w:rPr>
        <w:t>7</w:t>
      </w:r>
    </w:p>
    <w:p w:rsidR="00642014" w:rsidRDefault="00642014"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Davies BW, Fraser N, Najmaldin AS et al. A prospective study of neonatal inguinal herniotomy:the problem of the postoperative hydrocele</w:t>
      </w:r>
      <w:r w:rsidR="0011449E">
        <w:rPr>
          <w:rFonts w:ascii="Times New Roman" w:hAnsi="Times New Roman" w:cstheme="majorHAnsi"/>
          <w:sz w:val="20"/>
          <w:szCs w:val="20"/>
        </w:rPr>
        <w:t>. Pediatr Surg Int 2003;19:68-70</w:t>
      </w:r>
    </w:p>
    <w:p w:rsidR="0011449E" w:rsidRDefault="0011449E"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lastRenderedPageBreak/>
        <w:t>Surana R, Puri P. Iatrogenic ascent of the testis: an underrecognized coplication of inguinal hernia operation in child</w:t>
      </w:r>
      <w:r w:rsidR="0057085D">
        <w:rPr>
          <w:rFonts w:ascii="Times New Roman" w:hAnsi="Times New Roman" w:cstheme="majorHAnsi"/>
          <w:sz w:val="20"/>
          <w:szCs w:val="20"/>
        </w:rPr>
        <w:t>ren. Br J Urol 1994;73(5):580-</w:t>
      </w:r>
      <w:r>
        <w:rPr>
          <w:rFonts w:ascii="Times New Roman" w:hAnsi="Times New Roman" w:cstheme="majorHAnsi"/>
          <w:sz w:val="20"/>
          <w:szCs w:val="20"/>
        </w:rPr>
        <w:t>1</w:t>
      </w:r>
    </w:p>
    <w:p w:rsidR="00FF56BF" w:rsidRDefault="00FF56BF"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Nagraj S, Sinha S, Grant H, Lakhoo K, Hitchcock R, Jo.hnson P. The incidence of complications following inguinal herniaotomy in babies weighing 5 kg or less. </w:t>
      </w:r>
      <w:r w:rsidR="0057085D">
        <w:rPr>
          <w:rFonts w:ascii="Times New Roman" w:hAnsi="Times New Roman" w:cstheme="majorHAnsi"/>
          <w:sz w:val="20"/>
          <w:szCs w:val="20"/>
        </w:rPr>
        <w:t>Pediatr Surg Int. 2006;22:500-</w:t>
      </w:r>
      <w:r>
        <w:rPr>
          <w:rFonts w:ascii="Times New Roman" w:hAnsi="Times New Roman" w:cstheme="majorHAnsi"/>
          <w:sz w:val="20"/>
          <w:szCs w:val="20"/>
        </w:rPr>
        <w:t>2</w:t>
      </w:r>
    </w:p>
    <w:p w:rsidR="00422604" w:rsidRDefault="00422604"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Erdoğan D, Karaman I, Aslan MK, Karaman A, Çavuşoğlu YH. Analysis of 3776 pediatric inguinal hernia and hydrocele cases in a tertiary center. J </w:t>
      </w:r>
      <w:r w:rsidR="0057085D">
        <w:rPr>
          <w:rFonts w:ascii="Times New Roman" w:hAnsi="Times New Roman" w:cstheme="majorHAnsi"/>
          <w:sz w:val="20"/>
          <w:szCs w:val="20"/>
        </w:rPr>
        <w:t>Pediatr Surg 2013; 48(6) 1767-</w:t>
      </w:r>
      <w:r>
        <w:rPr>
          <w:rFonts w:ascii="Times New Roman" w:hAnsi="Times New Roman" w:cstheme="majorHAnsi"/>
          <w:sz w:val="20"/>
          <w:szCs w:val="20"/>
        </w:rPr>
        <w:t>72</w:t>
      </w:r>
    </w:p>
    <w:p w:rsidR="000027EA" w:rsidRPr="000027EA" w:rsidRDefault="000027EA" w:rsidP="000027EA">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Hutson JM.</w:t>
      </w:r>
      <w:r w:rsidRPr="000027EA">
        <w:rPr>
          <w:rFonts w:ascii="Times New Roman" w:hAnsi="Times New Roman" w:cstheme="majorHAnsi"/>
          <w:sz w:val="20"/>
          <w:szCs w:val="20"/>
        </w:rPr>
        <w:t xml:space="preserve"> Undescended testis, torsion and varicocele. In Grosfeld JL, O’Neill Jr JA, Fonkalsrud EW, Coran AG(eds): Pediatric Surgery, Sixt Ed. Mosby Elsevier, pp 1193-1215, 2006</w:t>
      </w:r>
    </w:p>
    <w:p w:rsidR="000027EA" w:rsidRPr="005841A6" w:rsidRDefault="000027EA" w:rsidP="000027EA">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 xml:space="preserve">Hutson JM. Undescended testis. In </w:t>
      </w:r>
      <w:r w:rsidRPr="005841A6">
        <w:rPr>
          <w:rFonts w:ascii="Times New Roman" w:hAnsi="Times New Roman" w:cstheme="majorHAnsi"/>
          <w:sz w:val="20"/>
          <w:szCs w:val="20"/>
        </w:rPr>
        <w:t>In Stringer MD, Oldham KT, Mouriquand PDE (eds): Pediatric Surgery and Urology. Long-Term Outcomes.</w:t>
      </w:r>
      <w:r>
        <w:rPr>
          <w:rFonts w:ascii="Times New Roman" w:hAnsi="Times New Roman" w:cstheme="majorHAnsi"/>
          <w:sz w:val="20"/>
          <w:szCs w:val="20"/>
        </w:rPr>
        <w:t xml:space="preserve"> 2nd ed. Cambridge UK: Cambridge University Press 2006. p 652-663</w:t>
      </w:r>
    </w:p>
    <w:p w:rsidR="000027EA" w:rsidRDefault="00283825"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Hutson JM. Orchidopexy. In Spitz L, Coran AG eds. Operative Pediaatric Surgery. 7th ed. CRC Press</w:t>
      </w:r>
      <w:r w:rsidR="00195BC8">
        <w:rPr>
          <w:rFonts w:ascii="Times New Roman" w:hAnsi="Times New Roman" w:cstheme="majorHAnsi"/>
          <w:sz w:val="20"/>
          <w:szCs w:val="20"/>
        </w:rPr>
        <w:t xml:space="preserve"> Taylor &amp;Franchis Group USA, 2013 p 891-901</w:t>
      </w:r>
    </w:p>
    <w:p w:rsidR="00195BC8" w:rsidRDefault="00195BC8"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Wilson-Storey D, McGenityK, Dickson JAS. Orchidopexy:the younger the better? J Roy Coll Surg Edin 1990; 35:</w:t>
      </w:r>
      <w:r w:rsidR="0057085D">
        <w:rPr>
          <w:rFonts w:ascii="Times New Roman" w:hAnsi="Times New Roman" w:cstheme="majorHAnsi"/>
          <w:sz w:val="20"/>
          <w:szCs w:val="20"/>
        </w:rPr>
        <w:t>362-</w:t>
      </w:r>
      <w:r w:rsidR="00D80F63">
        <w:rPr>
          <w:rFonts w:ascii="Times New Roman" w:hAnsi="Times New Roman" w:cstheme="majorHAnsi"/>
          <w:sz w:val="20"/>
          <w:szCs w:val="20"/>
        </w:rPr>
        <w:t>4</w:t>
      </w:r>
    </w:p>
    <w:p w:rsidR="00D80F63" w:rsidRDefault="00D80F63"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Docimo SG. The results of surgical therapy for cryptorchidism: a literatüre review and analysis. J Urol 1995; 154</w:t>
      </w:r>
      <w:r w:rsidR="00663CB2">
        <w:rPr>
          <w:rFonts w:ascii="Times New Roman" w:hAnsi="Times New Roman" w:cstheme="majorHAnsi"/>
          <w:sz w:val="20"/>
          <w:szCs w:val="20"/>
        </w:rPr>
        <w:t>(3)</w:t>
      </w:r>
      <w:r w:rsidR="0057085D">
        <w:rPr>
          <w:rFonts w:ascii="Times New Roman" w:hAnsi="Times New Roman" w:cstheme="majorHAnsi"/>
          <w:sz w:val="20"/>
          <w:szCs w:val="20"/>
        </w:rPr>
        <w:t>:1148-</w:t>
      </w:r>
      <w:r>
        <w:rPr>
          <w:rFonts w:ascii="Times New Roman" w:hAnsi="Times New Roman" w:cstheme="majorHAnsi"/>
          <w:sz w:val="20"/>
          <w:szCs w:val="20"/>
        </w:rPr>
        <w:t>52</w:t>
      </w:r>
    </w:p>
    <w:p w:rsidR="00302AC8" w:rsidRDefault="00302AC8"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Eardley I, Saw KC, Whitaker RH. Surgical outcome of orchidopexy. II. Trapped and ascended testes. Br J Urol 1994; 73:204</w:t>
      </w:r>
    </w:p>
    <w:p w:rsidR="00302AC8" w:rsidRDefault="00275C55" w:rsidP="002738E5">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Taran I, Elder JS. Results of orchidopexy for the undescended testis. World J Urol 2006;24(3):231-239</w:t>
      </w:r>
    </w:p>
    <w:p w:rsidR="00656F23" w:rsidRDefault="00E7701F" w:rsidP="00D711E9">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Adamsen S, Bornesson B. Factors affecting the outcome of orchidopexy for undescended testis. Acta Chir Scand 1988; 154:529</w:t>
      </w:r>
    </w:p>
    <w:p w:rsidR="00656F23" w:rsidRDefault="00DF7B08" w:rsidP="00D711E9">
      <w:pPr>
        <w:pStyle w:val="ListeParagraf"/>
        <w:numPr>
          <w:ilvl w:val="0"/>
          <w:numId w:val="2"/>
        </w:numPr>
        <w:tabs>
          <w:tab w:val="left" w:pos="3525"/>
        </w:tabs>
        <w:spacing w:line="240" w:lineRule="auto"/>
        <w:jc w:val="both"/>
        <w:rPr>
          <w:rFonts w:ascii="Times New Roman" w:hAnsi="Times New Roman" w:cstheme="majorHAnsi"/>
          <w:sz w:val="20"/>
          <w:szCs w:val="20"/>
        </w:rPr>
      </w:pPr>
      <w:r w:rsidRPr="00656F23">
        <w:rPr>
          <w:rFonts w:ascii="Times New Roman" w:hAnsi="Times New Roman" w:cstheme="majorHAnsi"/>
          <w:sz w:val="20"/>
          <w:szCs w:val="20"/>
        </w:rPr>
        <w:t>Rose M, Aberg M, Bohn J: Testicular prosthetic implants in boys and teenagers with primary or secondary anorchism. Scand J Plast Reconstr Surg Hand Surg 2008; 42:101-4</w:t>
      </w:r>
    </w:p>
    <w:p w:rsidR="00656F23" w:rsidRDefault="006663B8" w:rsidP="00D711E9">
      <w:pPr>
        <w:pStyle w:val="ListeParagraf"/>
        <w:numPr>
          <w:ilvl w:val="0"/>
          <w:numId w:val="2"/>
        </w:numPr>
        <w:tabs>
          <w:tab w:val="left" w:pos="3525"/>
        </w:tabs>
        <w:spacing w:line="240" w:lineRule="auto"/>
        <w:jc w:val="both"/>
        <w:rPr>
          <w:rFonts w:ascii="Times New Roman" w:hAnsi="Times New Roman" w:cstheme="majorHAnsi"/>
          <w:sz w:val="20"/>
          <w:szCs w:val="20"/>
        </w:rPr>
      </w:pPr>
      <w:r w:rsidRPr="00656F23">
        <w:rPr>
          <w:rFonts w:ascii="Times New Roman" w:hAnsi="Times New Roman" w:cstheme="majorHAnsi"/>
          <w:sz w:val="20"/>
          <w:szCs w:val="20"/>
        </w:rPr>
        <w:t>Fider JS, Keating MA, Duckett JW: Infant testicular prostheses. J Urol 141:1413-5</w:t>
      </w:r>
    </w:p>
    <w:p w:rsidR="006663B8" w:rsidRDefault="006663B8" w:rsidP="00D711E9">
      <w:pPr>
        <w:pStyle w:val="ListeParagraf"/>
        <w:numPr>
          <w:ilvl w:val="0"/>
          <w:numId w:val="2"/>
        </w:numPr>
        <w:tabs>
          <w:tab w:val="left" w:pos="3525"/>
        </w:tabs>
        <w:spacing w:line="240" w:lineRule="auto"/>
        <w:jc w:val="both"/>
        <w:rPr>
          <w:rFonts w:ascii="Times New Roman" w:hAnsi="Times New Roman" w:cstheme="majorHAnsi"/>
          <w:sz w:val="20"/>
          <w:szCs w:val="20"/>
        </w:rPr>
      </w:pPr>
      <w:r w:rsidRPr="00656F23">
        <w:rPr>
          <w:rFonts w:ascii="Times New Roman" w:hAnsi="Times New Roman" w:cstheme="majorHAnsi"/>
          <w:sz w:val="20"/>
          <w:szCs w:val="20"/>
        </w:rPr>
        <w:t>Redman JF: Inguinal reoperation for undescended testis and hernia:approach to the spermatic cord through the cremaster fascia. J Urol</w:t>
      </w:r>
      <w:r w:rsidR="00656F23">
        <w:rPr>
          <w:rFonts w:ascii="Times New Roman" w:hAnsi="Times New Roman" w:cstheme="majorHAnsi"/>
          <w:sz w:val="20"/>
          <w:szCs w:val="20"/>
        </w:rPr>
        <w:t xml:space="preserve"> 2000;</w:t>
      </w:r>
      <w:r w:rsidRPr="00656F23">
        <w:rPr>
          <w:rFonts w:ascii="Times New Roman" w:hAnsi="Times New Roman" w:cstheme="majorHAnsi"/>
          <w:sz w:val="20"/>
          <w:szCs w:val="20"/>
        </w:rPr>
        <w:t xml:space="preserve"> 164:1705-7, </w:t>
      </w:r>
    </w:p>
    <w:p w:rsidR="00AA3BB7" w:rsidRDefault="00AA3BB7" w:rsidP="00D711E9">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Kass EJ. Adolescent varicocele. In Gonzales ET, Bauer SB eds. Pediatric Urology Practice. Philadelphia USA</w:t>
      </w:r>
      <w:r w:rsidR="00CF3154" w:rsidRPr="00CF3154">
        <w:rPr>
          <w:rFonts w:ascii="Times New Roman" w:hAnsi="Times New Roman" w:cstheme="majorHAnsi"/>
          <w:sz w:val="20"/>
          <w:szCs w:val="20"/>
        </w:rPr>
        <w:t xml:space="preserve"> </w:t>
      </w:r>
      <w:r w:rsidR="00CF3154">
        <w:rPr>
          <w:rFonts w:ascii="Times New Roman" w:hAnsi="Times New Roman" w:cstheme="majorHAnsi"/>
          <w:sz w:val="20"/>
          <w:szCs w:val="20"/>
        </w:rPr>
        <w:t>Lippinco</w:t>
      </w:r>
      <w:r w:rsidR="0057085D">
        <w:rPr>
          <w:rFonts w:ascii="Times New Roman" w:hAnsi="Times New Roman" w:cstheme="majorHAnsi"/>
          <w:sz w:val="20"/>
          <w:szCs w:val="20"/>
        </w:rPr>
        <w:t>tt Williams&amp;Wilkins.1999 p 523-</w:t>
      </w:r>
      <w:r w:rsidR="00CF3154">
        <w:rPr>
          <w:rFonts w:ascii="Times New Roman" w:hAnsi="Times New Roman" w:cstheme="majorHAnsi"/>
          <w:sz w:val="20"/>
          <w:szCs w:val="20"/>
        </w:rPr>
        <w:t>33</w:t>
      </w:r>
    </w:p>
    <w:p w:rsidR="00CF3154" w:rsidRDefault="00CF3154" w:rsidP="00CF3154">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Castagnetti M, Cimador M, Catalano P, Dipace M, Sergio M, De Grazia E. Evolving management of adalescent varicocele. J Ped Urol 2008; 4(2):</w:t>
      </w:r>
      <w:r w:rsidR="0057085D">
        <w:rPr>
          <w:rFonts w:ascii="Times New Roman" w:hAnsi="Times New Roman" w:cstheme="majorHAnsi"/>
          <w:sz w:val="20"/>
          <w:szCs w:val="20"/>
        </w:rPr>
        <w:t xml:space="preserve"> 107-</w:t>
      </w:r>
      <w:r w:rsidRPr="00CF3154">
        <w:rPr>
          <w:rFonts w:ascii="Times New Roman" w:hAnsi="Times New Roman" w:cstheme="majorHAnsi"/>
          <w:sz w:val="20"/>
          <w:szCs w:val="20"/>
        </w:rPr>
        <w:t>12</w:t>
      </w:r>
    </w:p>
    <w:p w:rsidR="00CF3154" w:rsidRDefault="00CF3154" w:rsidP="00CF3154">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Raheem O. Surgical management of adolescent varicocele: systematic review of the World literature.</w:t>
      </w:r>
      <w:r w:rsidR="0057085D">
        <w:rPr>
          <w:rFonts w:ascii="Times New Roman" w:hAnsi="Times New Roman" w:cstheme="majorHAnsi"/>
          <w:sz w:val="20"/>
          <w:szCs w:val="20"/>
        </w:rPr>
        <w:t xml:space="preserve"> Urology Annals 2013;5(3):133-</w:t>
      </w:r>
      <w:r>
        <w:rPr>
          <w:rFonts w:ascii="Times New Roman" w:hAnsi="Times New Roman" w:cstheme="majorHAnsi"/>
          <w:sz w:val="20"/>
          <w:szCs w:val="20"/>
        </w:rPr>
        <w:t>9</w:t>
      </w:r>
    </w:p>
    <w:p w:rsidR="00CF3154" w:rsidRDefault="00BE40AD" w:rsidP="00CF3154">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Pastuaszak AW, Kumar V, Shah A, Roth DR. Diagnostic and management approaches to pediatric and adolescent varicocele: a survey of pediatric urol</w:t>
      </w:r>
      <w:r w:rsidR="0057085D">
        <w:rPr>
          <w:rFonts w:ascii="Times New Roman" w:hAnsi="Times New Roman" w:cstheme="majorHAnsi"/>
          <w:sz w:val="20"/>
          <w:szCs w:val="20"/>
        </w:rPr>
        <w:t>ogist. Urology 2014;84(2):450-</w:t>
      </w:r>
      <w:r>
        <w:rPr>
          <w:rFonts w:ascii="Times New Roman" w:hAnsi="Times New Roman" w:cstheme="majorHAnsi"/>
          <w:sz w:val="20"/>
          <w:szCs w:val="20"/>
        </w:rPr>
        <w:t>6</w:t>
      </w:r>
    </w:p>
    <w:p w:rsidR="00131AA4" w:rsidRDefault="00131AA4" w:rsidP="00CF3154">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Cimador M, Pensabene M, Sergio M, Caruso AM, De Grazia E. Focus on paediatric and adolescent varicocele: a single institution ex</w:t>
      </w:r>
      <w:r w:rsidR="005975F1">
        <w:rPr>
          <w:rFonts w:ascii="Times New Roman" w:hAnsi="Times New Roman" w:cstheme="majorHAnsi"/>
          <w:sz w:val="20"/>
          <w:szCs w:val="20"/>
        </w:rPr>
        <w:t>perience. Int J Androl 2012; 35:700-705</w:t>
      </w:r>
    </w:p>
    <w:p w:rsidR="005975F1" w:rsidRPr="00CF3154" w:rsidRDefault="005975F1" w:rsidP="00CF3154">
      <w:pPr>
        <w:pStyle w:val="ListeParagraf"/>
        <w:numPr>
          <w:ilvl w:val="0"/>
          <w:numId w:val="2"/>
        </w:numPr>
        <w:tabs>
          <w:tab w:val="left" w:pos="3525"/>
        </w:tabs>
        <w:spacing w:line="240" w:lineRule="auto"/>
        <w:jc w:val="both"/>
        <w:rPr>
          <w:rFonts w:ascii="Times New Roman" w:hAnsi="Times New Roman" w:cstheme="majorHAnsi"/>
          <w:sz w:val="20"/>
          <w:szCs w:val="20"/>
        </w:rPr>
      </w:pPr>
      <w:r>
        <w:rPr>
          <w:rFonts w:ascii="Times New Roman" w:hAnsi="Times New Roman" w:cstheme="majorHAnsi"/>
          <w:sz w:val="20"/>
          <w:szCs w:val="20"/>
        </w:rPr>
        <w:t>Borruto FA, Impellizzeri P, Antonuccio P, Finocchiaro A, Scalfari G, Arena F, et al. Laparoscopic vs open varicocelectomy in children and adolescents: review of the recent literatüre and meta-analysis.</w:t>
      </w:r>
      <w:r w:rsidR="0057085D">
        <w:rPr>
          <w:rFonts w:ascii="Times New Roman" w:hAnsi="Times New Roman" w:cstheme="majorHAnsi"/>
          <w:sz w:val="20"/>
          <w:szCs w:val="20"/>
        </w:rPr>
        <w:t xml:space="preserve"> J Pediatr Surg 2010;45:2464-</w:t>
      </w:r>
      <w:r>
        <w:rPr>
          <w:rFonts w:ascii="Times New Roman" w:hAnsi="Times New Roman" w:cstheme="majorHAnsi"/>
          <w:sz w:val="20"/>
          <w:szCs w:val="20"/>
        </w:rPr>
        <w:t>9</w:t>
      </w:r>
    </w:p>
    <w:p w:rsidR="006663B8" w:rsidRPr="00D711E9" w:rsidRDefault="006663B8" w:rsidP="00D711E9">
      <w:pPr>
        <w:tabs>
          <w:tab w:val="left" w:pos="3525"/>
        </w:tabs>
        <w:spacing w:line="240" w:lineRule="auto"/>
        <w:jc w:val="both"/>
        <w:rPr>
          <w:rFonts w:ascii="Times New Roman" w:hAnsi="Times New Roman" w:cstheme="majorHAnsi"/>
          <w:sz w:val="20"/>
          <w:szCs w:val="20"/>
        </w:rPr>
      </w:pPr>
    </w:p>
    <w:p w:rsidR="00C103DD" w:rsidRPr="00D711E9" w:rsidRDefault="00203B15" w:rsidP="00D711E9">
      <w:pPr>
        <w:shd w:val="clear" w:color="auto" w:fill="FFFFFF"/>
        <w:spacing w:after="0" w:line="240" w:lineRule="auto"/>
        <w:rPr>
          <w:rFonts w:ascii="Times New Roman" w:eastAsia="Times New Roman" w:hAnsi="Times New Roman" w:cs="Arial"/>
          <w:sz w:val="20"/>
          <w:szCs w:val="20"/>
          <w:lang w:eastAsia="tr-TR"/>
        </w:rPr>
      </w:pPr>
      <w:r w:rsidRPr="00D711E9">
        <w:rPr>
          <w:rFonts w:ascii="Times New Roman" w:eastAsia="Times New Roman" w:hAnsi="Times New Roman"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r w:rsidRPr="00D711E9">
        <w:rPr>
          <w:rFonts w:ascii="Times New Roman" w:eastAsia="Times New Roman" w:hAnsi="Times New Roman" w:cs="Arial"/>
          <w:sz w:val="20"/>
          <w:szCs w:val="20"/>
        </w:rPr>
        <w:object w:dxaOrig="225" w:dyaOrig="225">
          <v:shape id="_x0000_i1033" type="#_x0000_t75" style="width:1in;height:18pt" o:ole="">
            <v:imagedata r:id="rId9" o:title=""/>
          </v:shape>
          <w:control r:id="rId10" w:name="DefaultOcxName1" w:shapeid="_x0000_i1033"/>
        </w:object>
      </w:r>
    </w:p>
    <w:p w:rsidR="00C103DD" w:rsidRPr="00D711E9" w:rsidRDefault="00C103DD" w:rsidP="00D711E9">
      <w:pPr>
        <w:tabs>
          <w:tab w:val="left" w:pos="3525"/>
        </w:tabs>
        <w:spacing w:line="240" w:lineRule="auto"/>
        <w:jc w:val="both"/>
        <w:rPr>
          <w:rFonts w:ascii="Times New Roman" w:hAnsi="Times New Roman" w:cstheme="majorHAnsi"/>
          <w:sz w:val="20"/>
          <w:szCs w:val="20"/>
        </w:rPr>
      </w:pPr>
    </w:p>
    <w:p w:rsidR="006351E7" w:rsidRPr="00D711E9" w:rsidRDefault="006351E7" w:rsidP="00D711E9">
      <w:pPr>
        <w:tabs>
          <w:tab w:val="left" w:pos="3525"/>
        </w:tabs>
        <w:spacing w:line="240" w:lineRule="auto"/>
        <w:jc w:val="both"/>
        <w:rPr>
          <w:rFonts w:ascii="Times New Roman" w:hAnsi="Times New Roman" w:cstheme="majorHAnsi"/>
          <w:sz w:val="20"/>
          <w:szCs w:val="20"/>
        </w:rPr>
      </w:pPr>
    </w:p>
    <w:p w:rsidR="000C45BE" w:rsidRPr="00D711E9" w:rsidRDefault="000C45BE" w:rsidP="00D711E9">
      <w:pPr>
        <w:spacing w:line="240" w:lineRule="auto"/>
        <w:jc w:val="both"/>
        <w:rPr>
          <w:rFonts w:ascii="Times New Roman" w:hAnsi="Times New Roman" w:cstheme="majorHAnsi"/>
          <w:sz w:val="20"/>
          <w:szCs w:val="20"/>
        </w:rPr>
      </w:pPr>
    </w:p>
    <w:p w:rsidR="000C45BE" w:rsidRPr="00D711E9" w:rsidRDefault="000C45BE" w:rsidP="00D711E9">
      <w:pPr>
        <w:spacing w:line="240" w:lineRule="auto"/>
        <w:jc w:val="both"/>
        <w:rPr>
          <w:rFonts w:ascii="Times New Roman" w:hAnsi="Times New Roman" w:cstheme="majorHAnsi"/>
          <w:sz w:val="20"/>
          <w:szCs w:val="20"/>
        </w:rPr>
      </w:pPr>
    </w:p>
    <w:p w:rsidR="000C45BE" w:rsidRPr="00D711E9" w:rsidRDefault="000C45BE" w:rsidP="00D711E9">
      <w:pPr>
        <w:spacing w:line="240" w:lineRule="auto"/>
        <w:jc w:val="both"/>
        <w:rPr>
          <w:rFonts w:ascii="Times New Roman" w:hAnsi="Times New Roman" w:cstheme="majorHAnsi"/>
          <w:sz w:val="20"/>
          <w:szCs w:val="20"/>
        </w:rPr>
      </w:pPr>
    </w:p>
    <w:p w:rsidR="004E3556" w:rsidRPr="00D711E9" w:rsidRDefault="004E3556" w:rsidP="00D711E9">
      <w:pPr>
        <w:spacing w:line="240" w:lineRule="auto"/>
        <w:rPr>
          <w:rFonts w:ascii="Times New Roman" w:hAnsi="Times New Roman" w:cstheme="majorHAnsi"/>
          <w:sz w:val="20"/>
          <w:szCs w:val="20"/>
        </w:rPr>
      </w:pPr>
    </w:p>
    <w:p w:rsidR="004E3556" w:rsidRPr="00D711E9" w:rsidRDefault="004E3556" w:rsidP="00D711E9">
      <w:pPr>
        <w:spacing w:line="240" w:lineRule="auto"/>
        <w:rPr>
          <w:rFonts w:ascii="Times New Roman" w:hAnsi="Times New Roman" w:cstheme="majorHAnsi"/>
          <w:sz w:val="20"/>
          <w:szCs w:val="20"/>
        </w:rPr>
      </w:pPr>
    </w:p>
    <w:p w:rsidR="004E3556" w:rsidRPr="00D711E9" w:rsidRDefault="004E3556" w:rsidP="00D711E9">
      <w:pPr>
        <w:spacing w:line="240" w:lineRule="auto"/>
        <w:rPr>
          <w:rFonts w:ascii="Times New Roman" w:hAnsi="Times New Roman" w:cstheme="majorHAnsi"/>
          <w:sz w:val="20"/>
          <w:szCs w:val="20"/>
        </w:rPr>
        <w:sectPr w:rsidR="004E3556" w:rsidRPr="00D711E9" w:rsidSect="004E3556">
          <w:type w:val="continuous"/>
          <w:pgSz w:w="11906" w:h="16838"/>
          <w:pgMar w:top="1418" w:right="1418" w:bottom="1418" w:left="1418" w:header="709" w:footer="709" w:gutter="0"/>
          <w:cols w:space="708"/>
          <w:docGrid w:linePitch="360"/>
        </w:sectPr>
      </w:pPr>
    </w:p>
    <w:p w:rsidR="00781E74" w:rsidRPr="00D711E9" w:rsidRDefault="00781E74" w:rsidP="00D711E9">
      <w:pPr>
        <w:spacing w:line="240" w:lineRule="auto"/>
        <w:rPr>
          <w:rFonts w:ascii="Times New Roman" w:hAnsi="Times New Roman"/>
          <w:sz w:val="20"/>
          <w:szCs w:val="20"/>
        </w:rPr>
      </w:pPr>
    </w:p>
    <w:sectPr w:rsidR="00781E74" w:rsidRPr="00D711E9" w:rsidSect="004E355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29" w:rsidRDefault="00927829" w:rsidP="004E3556">
      <w:pPr>
        <w:spacing w:after="0" w:line="240" w:lineRule="auto"/>
      </w:pPr>
      <w:r>
        <w:separator/>
      </w:r>
    </w:p>
  </w:endnote>
  <w:endnote w:type="continuationSeparator" w:id="0">
    <w:p w:rsidR="00927829" w:rsidRDefault="00927829" w:rsidP="004E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29" w:rsidRDefault="00927829" w:rsidP="004E3556">
      <w:pPr>
        <w:spacing w:after="0" w:line="240" w:lineRule="auto"/>
      </w:pPr>
      <w:r>
        <w:separator/>
      </w:r>
    </w:p>
  </w:footnote>
  <w:footnote w:type="continuationSeparator" w:id="0">
    <w:p w:rsidR="00927829" w:rsidRDefault="00927829" w:rsidP="004E3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66D86"/>
    <w:multiLevelType w:val="hybridMultilevel"/>
    <w:tmpl w:val="5D1C6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85C2ECA"/>
    <w:multiLevelType w:val="multilevel"/>
    <w:tmpl w:val="8C7E5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3A"/>
    <w:rsid w:val="000000B5"/>
    <w:rsid w:val="000027EA"/>
    <w:rsid w:val="000411C3"/>
    <w:rsid w:val="00050F2C"/>
    <w:rsid w:val="0007601A"/>
    <w:rsid w:val="000B00F5"/>
    <w:rsid w:val="000C45BE"/>
    <w:rsid w:val="00100B3A"/>
    <w:rsid w:val="0010472B"/>
    <w:rsid w:val="0011449E"/>
    <w:rsid w:val="00126B4D"/>
    <w:rsid w:val="00127503"/>
    <w:rsid w:val="0013075F"/>
    <w:rsid w:val="00131196"/>
    <w:rsid w:val="00131AA4"/>
    <w:rsid w:val="001347A5"/>
    <w:rsid w:val="00151842"/>
    <w:rsid w:val="001764A4"/>
    <w:rsid w:val="0018391E"/>
    <w:rsid w:val="00195BC8"/>
    <w:rsid w:val="001A40B5"/>
    <w:rsid w:val="001A4982"/>
    <w:rsid w:val="001D0FDE"/>
    <w:rsid w:val="00203B15"/>
    <w:rsid w:val="0025529F"/>
    <w:rsid w:val="002738E5"/>
    <w:rsid w:val="00275C55"/>
    <w:rsid w:val="002770C1"/>
    <w:rsid w:val="00283825"/>
    <w:rsid w:val="0029007A"/>
    <w:rsid w:val="002941E8"/>
    <w:rsid w:val="002C4DB4"/>
    <w:rsid w:val="00302AC8"/>
    <w:rsid w:val="00311F6B"/>
    <w:rsid w:val="00315C27"/>
    <w:rsid w:val="00317851"/>
    <w:rsid w:val="00352AA6"/>
    <w:rsid w:val="0036465B"/>
    <w:rsid w:val="003D3BCF"/>
    <w:rsid w:val="00402ED3"/>
    <w:rsid w:val="0042218E"/>
    <w:rsid w:val="00422604"/>
    <w:rsid w:val="00424CF1"/>
    <w:rsid w:val="00495B38"/>
    <w:rsid w:val="004B162F"/>
    <w:rsid w:val="004E0041"/>
    <w:rsid w:val="004E3556"/>
    <w:rsid w:val="004F307E"/>
    <w:rsid w:val="00500462"/>
    <w:rsid w:val="005324FC"/>
    <w:rsid w:val="00552487"/>
    <w:rsid w:val="00565B80"/>
    <w:rsid w:val="0057085D"/>
    <w:rsid w:val="005841A6"/>
    <w:rsid w:val="00584A00"/>
    <w:rsid w:val="00591751"/>
    <w:rsid w:val="005975F1"/>
    <w:rsid w:val="005D101C"/>
    <w:rsid w:val="005D10CB"/>
    <w:rsid w:val="005D37BE"/>
    <w:rsid w:val="00611E25"/>
    <w:rsid w:val="00620601"/>
    <w:rsid w:val="0063137E"/>
    <w:rsid w:val="006351E7"/>
    <w:rsid w:val="00642014"/>
    <w:rsid w:val="00656F23"/>
    <w:rsid w:val="00663CB2"/>
    <w:rsid w:val="00663EDB"/>
    <w:rsid w:val="0066502C"/>
    <w:rsid w:val="006663B8"/>
    <w:rsid w:val="00677720"/>
    <w:rsid w:val="006B1FDD"/>
    <w:rsid w:val="006C233C"/>
    <w:rsid w:val="006D4B5C"/>
    <w:rsid w:val="006E502E"/>
    <w:rsid w:val="006F2EFE"/>
    <w:rsid w:val="006F7B32"/>
    <w:rsid w:val="00704120"/>
    <w:rsid w:val="007152D8"/>
    <w:rsid w:val="007258E9"/>
    <w:rsid w:val="00781E74"/>
    <w:rsid w:val="0078358B"/>
    <w:rsid w:val="007B0909"/>
    <w:rsid w:val="008221D4"/>
    <w:rsid w:val="00827597"/>
    <w:rsid w:val="00827EA2"/>
    <w:rsid w:val="008453DC"/>
    <w:rsid w:val="008806B7"/>
    <w:rsid w:val="008C23BD"/>
    <w:rsid w:val="008E4C4B"/>
    <w:rsid w:val="008F44B3"/>
    <w:rsid w:val="00927829"/>
    <w:rsid w:val="00934BB8"/>
    <w:rsid w:val="00960452"/>
    <w:rsid w:val="00965768"/>
    <w:rsid w:val="00971936"/>
    <w:rsid w:val="0098483E"/>
    <w:rsid w:val="00990E18"/>
    <w:rsid w:val="009B0052"/>
    <w:rsid w:val="009F11B6"/>
    <w:rsid w:val="00A010FB"/>
    <w:rsid w:val="00A31C8C"/>
    <w:rsid w:val="00A41213"/>
    <w:rsid w:val="00A509A8"/>
    <w:rsid w:val="00AA3BB7"/>
    <w:rsid w:val="00AA3CC7"/>
    <w:rsid w:val="00AE4D99"/>
    <w:rsid w:val="00AE4FE9"/>
    <w:rsid w:val="00B31719"/>
    <w:rsid w:val="00B6183C"/>
    <w:rsid w:val="00B93798"/>
    <w:rsid w:val="00BB25DB"/>
    <w:rsid w:val="00BC34A4"/>
    <w:rsid w:val="00BE2ECB"/>
    <w:rsid w:val="00BE40AD"/>
    <w:rsid w:val="00BF2D23"/>
    <w:rsid w:val="00C103DD"/>
    <w:rsid w:val="00C32D58"/>
    <w:rsid w:val="00C92D4A"/>
    <w:rsid w:val="00C962F6"/>
    <w:rsid w:val="00CA28ED"/>
    <w:rsid w:val="00CD1D1F"/>
    <w:rsid w:val="00CD66C4"/>
    <w:rsid w:val="00CF3154"/>
    <w:rsid w:val="00D05103"/>
    <w:rsid w:val="00D05537"/>
    <w:rsid w:val="00D711E9"/>
    <w:rsid w:val="00D80F63"/>
    <w:rsid w:val="00D936F1"/>
    <w:rsid w:val="00DF7B08"/>
    <w:rsid w:val="00E06944"/>
    <w:rsid w:val="00E550E0"/>
    <w:rsid w:val="00E7701F"/>
    <w:rsid w:val="00E84DAE"/>
    <w:rsid w:val="00E95C24"/>
    <w:rsid w:val="00EE340A"/>
    <w:rsid w:val="00EF7497"/>
    <w:rsid w:val="00F26A2D"/>
    <w:rsid w:val="00F46ECB"/>
    <w:rsid w:val="00F86AB7"/>
    <w:rsid w:val="00FC3008"/>
    <w:rsid w:val="00FF5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44B4BF1-37A9-49A4-BD71-50480F43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51"/>
  </w:style>
  <w:style w:type="paragraph" w:styleId="Balk1">
    <w:name w:val="heading 1"/>
    <w:basedOn w:val="Normal"/>
    <w:link w:val="Balk1Char"/>
    <w:uiPriority w:val="9"/>
    <w:qFormat/>
    <w:rsid w:val="00C103DD"/>
    <w:pPr>
      <w:spacing w:before="240" w:after="120" w:line="240" w:lineRule="auto"/>
      <w:outlineLvl w:val="0"/>
    </w:pPr>
    <w:rPr>
      <w:rFonts w:ascii="Times New Roman" w:eastAsia="Times New Roman" w:hAnsi="Times New Roman" w:cs="Times New Roman"/>
      <w:b/>
      <w:bCs/>
      <w:color w:val="000000"/>
      <w:kern w:val="36"/>
      <w:sz w:val="33"/>
      <w:szCs w:val="3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4E355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E3556"/>
  </w:style>
  <w:style w:type="paragraph" w:styleId="Altbilgi">
    <w:name w:val="footer"/>
    <w:basedOn w:val="Normal"/>
    <w:link w:val="AltbilgiChar"/>
    <w:uiPriority w:val="99"/>
    <w:semiHidden/>
    <w:unhideWhenUsed/>
    <w:rsid w:val="004E355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E3556"/>
  </w:style>
  <w:style w:type="character" w:styleId="Kpr">
    <w:name w:val="Hyperlink"/>
    <w:basedOn w:val="VarsaylanParagrafYazTipi"/>
    <w:uiPriority w:val="99"/>
    <w:semiHidden/>
    <w:unhideWhenUsed/>
    <w:rsid w:val="00CA28ED"/>
    <w:rPr>
      <w:color w:val="0000FF"/>
      <w:u w:val="single"/>
    </w:rPr>
  </w:style>
  <w:style w:type="character" w:styleId="Vurgu">
    <w:name w:val="Emphasis"/>
    <w:basedOn w:val="VarsaylanParagrafYazTipi"/>
    <w:uiPriority w:val="20"/>
    <w:qFormat/>
    <w:rsid w:val="00CA28ED"/>
    <w:rPr>
      <w:i/>
      <w:iCs/>
    </w:rPr>
  </w:style>
  <w:style w:type="character" w:customStyle="1" w:styleId="figpopup-sensitive-area">
    <w:name w:val="figpopup-sensitive-area"/>
    <w:basedOn w:val="VarsaylanParagrafYazTipi"/>
    <w:rsid w:val="00CA28ED"/>
  </w:style>
  <w:style w:type="paragraph" w:styleId="BalonMetni">
    <w:name w:val="Balloon Text"/>
    <w:basedOn w:val="Normal"/>
    <w:link w:val="BalonMetniChar"/>
    <w:uiPriority w:val="99"/>
    <w:semiHidden/>
    <w:unhideWhenUsed/>
    <w:rsid w:val="00CA28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28ED"/>
    <w:rPr>
      <w:rFonts w:ascii="Tahoma" w:hAnsi="Tahoma" w:cs="Tahoma"/>
      <w:sz w:val="16"/>
      <w:szCs w:val="16"/>
    </w:rPr>
  </w:style>
  <w:style w:type="character" w:customStyle="1" w:styleId="Balk1Char">
    <w:name w:val="Başlık 1 Char"/>
    <w:basedOn w:val="VarsaylanParagrafYazTipi"/>
    <w:link w:val="Balk1"/>
    <w:uiPriority w:val="9"/>
    <w:rsid w:val="00C103DD"/>
    <w:rPr>
      <w:rFonts w:ascii="Times New Roman" w:eastAsia="Times New Roman" w:hAnsi="Times New Roman" w:cs="Times New Roman"/>
      <w:b/>
      <w:bCs/>
      <w:color w:val="000000"/>
      <w:kern w:val="36"/>
      <w:sz w:val="33"/>
      <w:szCs w:val="33"/>
      <w:lang w:eastAsia="tr-TR"/>
    </w:rPr>
  </w:style>
  <w:style w:type="character" w:customStyle="1" w:styleId="highlight">
    <w:name w:val="highlight"/>
    <w:basedOn w:val="VarsaylanParagrafYazTipi"/>
    <w:rsid w:val="00C103DD"/>
  </w:style>
  <w:style w:type="paragraph" w:styleId="ListeParagraf">
    <w:name w:val="List Paragraph"/>
    <w:basedOn w:val="Normal"/>
    <w:uiPriority w:val="34"/>
    <w:qFormat/>
    <w:rsid w:val="0058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64783">
      <w:bodyDiv w:val="1"/>
      <w:marLeft w:val="0"/>
      <w:marRight w:val="0"/>
      <w:marTop w:val="0"/>
      <w:marBottom w:val="0"/>
      <w:divBdr>
        <w:top w:val="none" w:sz="0" w:space="0" w:color="auto"/>
        <w:left w:val="none" w:sz="0" w:space="0" w:color="auto"/>
        <w:bottom w:val="none" w:sz="0" w:space="0" w:color="auto"/>
        <w:right w:val="none" w:sz="0" w:space="0" w:color="auto"/>
      </w:divBdr>
      <w:divsChild>
        <w:div w:id="1139883760">
          <w:marLeft w:val="0"/>
          <w:marRight w:val="0"/>
          <w:marTop w:val="0"/>
          <w:marBottom w:val="0"/>
          <w:divBdr>
            <w:top w:val="none" w:sz="0" w:space="0" w:color="auto"/>
            <w:left w:val="none" w:sz="0" w:space="0" w:color="auto"/>
            <w:bottom w:val="none" w:sz="0" w:space="0" w:color="auto"/>
            <w:right w:val="none" w:sz="0" w:space="0" w:color="auto"/>
          </w:divBdr>
          <w:divsChild>
            <w:div w:id="510990129">
              <w:marLeft w:val="0"/>
              <w:marRight w:val="1"/>
              <w:marTop w:val="0"/>
              <w:marBottom w:val="0"/>
              <w:divBdr>
                <w:top w:val="none" w:sz="0" w:space="0" w:color="auto"/>
                <w:left w:val="none" w:sz="0" w:space="0" w:color="auto"/>
                <w:bottom w:val="none" w:sz="0" w:space="0" w:color="auto"/>
                <w:right w:val="none" w:sz="0" w:space="0" w:color="auto"/>
              </w:divBdr>
              <w:divsChild>
                <w:div w:id="1804537481">
                  <w:marLeft w:val="0"/>
                  <w:marRight w:val="0"/>
                  <w:marTop w:val="0"/>
                  <w:marBottom w:val="0"/>
                  <w:divBdr>
                    <w:top w:val="none" w:sz="0" w:space="0" w:color="auto"/>
                    <w:left w:val="none" w:sz="0" w:space="0" w:color="auto"/>
                    <w:bottom w:val="none" w:sz="0" w:space="0" w:color="auto"/>
                    <w:right w:val="none" w:sz="0" w:space="0" w:color="auto"/>
                  </w:divBdr>
                  <w:divsChild>
                    <w:div w:id="1772386522">
                      <w:marLeft w:val="0"/>
                      <w:marRight w:val="1"/>
                      <w:marTop w:val="0"/>
                      <w:marBottom w:val="0"/>
                      <w:divBdr>
                        <w:top w:val="none" w:sz="0" w:space="0" w:color="auto"/>
                        <w:left w:val="none" w:sz="0" w:space="0" w:color="auto"/>
                        <w:bottom w:val="none" w:sz="0" w:space="0" w:color="auto"/>
                        <w:right w:val="none" w:sz="0" w:space="0" w:color="auto"/>
                      </w:divBdr>
                      <w:divsChild>
                        <w:div w:id="1254436106">
                          <w:marLeft w:val="0"/>
                          <w:marRight w:val="0"/>
                          <w:marTop w:val="0"/>
                          <w:marBottom w:val="0"/>
                          <w:divBdr>
                            <w:top w:val="none" w:sz="0" w:space="0" w:color="auto"/>
                            <w:left w:val="none" w:sz="0" w:space="0" w:color="auto"/>
                            <w:bottom w:val="none" w:sz="0" w:space="0" w:color="auto"/>
                            <w:right w:val="none" w:sz="0" w:space="0" w:color="auto"/>
                          </w:divBdr>
                          <w:divsChild>
                            <w:div w:id="1723212448">
                              <w:marLeft w:val="0"/>
                              <w:marRight w:val="0"/>
                              <w:marTop w:val="0"/>
                              <w:marBottom w:val="0"/>
                              <w:divBdr>
                                <w:top w:val="none" w:sz="0" w:space="0" w:color="auto"/>
                                <w:left w:val="none" w:sz="0" w:space="0" w:color="auto"/>
                                <w:bottom w:val="none" w:sz="0" w:space="0" w:color="auto"/>
                                <w:right w:val="none" w:sz="0" w:space="0" w:color="auto"/>
                              </w:divBdr>
                              <w:divsChild>
                                <w:div w:id="599991938">
                                  <w:marLeft w:val="0"/>
                                  <w:marRight w:val="0"/>
                                  <w:marTop w:val="0"/>
                                  <w:marBottom w:val="0"/>
                                  <w:divBdr>
                                    <w:top w:val="none" w:sz="0" w:space="0" w:color="auto"/>
                                    <w:left w:val="none" w:sz="0" w:space="0" w:color="auto"/>
                                    <w:bottom w:val="none" w:sz="0" w:space="0" w:color="auto"/>
                                    <w:right w:val="none" w:sz="0" w:space="0" w:color="auto"/>
                                  </w:divBdr>
                                </w:div>
                              </w:divsChild>
                            </w:div>
                            <w:div w:id="726729420">
                              <w:marLeft w:val="0"/>
                              <w:marRight w:val="0"/>
                              <w:marTop w:val="0"/>
                              <w:marBottom w:val="0"/>
                              <w:divBdr>
                                <w:top w:val="none" w:sz="0" w:space="0" w:color="auto"/>
                                <w:left w:val="none" w:sz="0" w:space="0" w:color="auto"/>
                                <w:bottom w:val="none" w:sz="0" w:space="0" w:color="auto"/>
                                <w:right w:val="none" w:sz="0" w:space="0" w:color="auto"/>
                              </w:divBdr>
                              <w:divsChild>
                                <w:div w:id="276838628">
                                  <w:marLeft w:val="0"/>
                                  <w:marRight w:val="0"/>
                                  <w:marTop w:val="120"/>
                                  <w:marBottom w:val="360"/>
                                  <w:divBdr>
                                    <w:top w:val="none" w:sz="0" w:space="0" w:color="auto"/>
                                    <w:left w:val="none" w:sz="0" w:space="0" w:color="auto"/>
                                    <w:bottom w:val="none" w:sz="0" w:space="0" w:color="auto"/>
                                    <w:right w:val="none" w:sz="0" w:space="0" w:color="auto"/>
                                  </w:divBdr>
                                  <w:divsChild>
                                    <w:div w:id="1706053039">
                                      <w:marLeft w:val="0"/>
                                      <w:marRight w:val="0"/>
                                      <w:marTop w:val="0"/>
                                      <w:marBottom w:val="0"/>
                                      <w:divBdr>
                                        <w:top w:val="none" w:sz="0" w:space="0" w:color="auto"/>
                                        <w:left w:val="none" w:sz="0" w:space="0" w:color="auto"/>
                                        <w:bottom w:val="none" w:sz="0" w:space="0" w:color="auto"/>
                                        <w:right w:val="none" w:sz="0" w:space="0" w:color="auto"/>
                                      </w:divBdr>
                                    </w:div>
                                    <w:div w:id="13277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55690">
      <w:bodyDiv w:val="1"/>
      <w:marLeft w:val="0"/>
      <w:marRight w:val="0"/>
      <w:marTop w:val="0"/>
      <w:marBottom w:val="0"/>
      <w:divBdr>
        <w:top w:val="none" w:sz="0" w:space="0" w:color="auto"/>
        <w:left w:val="none" w:sz="0" w:space="0" w:color="auto"/>
        <w:bottom w:val="none" w:sz="0" w:space="0" w:color="auto"/>
        <w:right w:val="none" w:sz="0" w:space="0" w:color="auto"/>
      </w:divBdr>
      <w:divsChild>
        <w:div w:id="2017877650">
          <w:marLeft w:val="0"/>
          <w:marRight w:val="0"/>
          <w:marTop w:val="0"/>
          <w:marBottom w:val="0"/>
          <w:divBdr>
            <w:top w:val="none" w:sz="0" w:space="0" w:color="auto"/>
            <w:left w:val="none" w:sz="0" w:space="0" w:color="auto"/>
            <w:bottom w:val="none" w:sz="0" w:space="0" w:color="auto"/>
            <w:right w:val="none" w:sz="0" w:space="0" w:color="auto"/>
          </w:divBdr>
          <w:divsChild>
            <w:div w:id="1445728437">
              <w:marLeft w:val="0"/>
              <w:marRight w:val="0"/>
              <w:marTop w:val="0"/>
              <w:marBottom w:val="0"/>
              <w:divBdr>
                <w:top w:val="none" w:sz="0" w:space="0" w:color="auto"/>
                <w:left w:val="none" w:sz="0" w:space="0" w:color="auto"/>
                <w:bottom w:val="none" w:sz="0" w:space="0" w:color="auto"/>
                <w:right w:val="none" w:sz="0" w:space="0" w:color="auto"/>
              </w:divBdr>
              <w:divsChild>
                <w:div w:id="1082872339">
                  <w:marLeft w:val="0"/>
                  <w:marRight w:val="0"/>
                  <w:marTop w:val="0"/>
                  <w:marBottom w:val="0"/>
                  <w:divBdr>
                    <w:top w:val="none" w:sz="0" w:space="0" w:color="auto"/>
                    <w:left w:val="none" w:sz="0" w:space="0" w:color="auto"/>
                    <w:bottom w:val="none" w:sz="0" w:space="0" w:color="auto"/>
                    <w:right w:val="none" w:sz="0" w:space="0" w:color="auto"/>
                  </w:divBdr>
                  <w:divsChild>
                    <w:div w:id="378094942">
                      <w:marLeft w:val="0"/>
                      <w:marRight w:val="0"/>
                      <w:marTop w:val="0"/>
                      <w:marBottom w:val="0"/>
                      <w:divBdr>
                        <w:top w:val="none" w:sz="0" w:space="0" w:color="auto"/>
                        <w:left w:val="none" w:sz="0" w:space="0" w:color="auto"/>
                        <w:bottom w:val="none" w:sz="0" w:space="0" w:color="auto"/>
                        <w:right w:val="none" w:sz="0" w:space="0" w:color="auto"/>
                      </w:divBdr>
                      <w:divsChild>
                        <w:div w:id="1836340978">
                          <w:marLeft w:val="0"/>
                          <w:marRight w:val="0"/>
                          <w:marTop w:val="0"/>
                          <w:marBottom w:val="0"/>
                          <w:divBdr>
                            <w:top w:val="none" w:sz="0" w:space="0" w:color="auto"/>
                            <w:left w:val="none" w:sz="0" w:space="0" w:color="auto"/>
                            <w:bottom w:val="none" w:sz="0" w:space="0" w:color="auto"/>
                            <w:right w:val="none" w:sz="0" w:space="0" w:color="auto"/>
                          </w:divBdr>
                          <w:divsChild>
                            <w:div w:id="46994556">
                              <w:marLeft w:val="0"/>
                              <w:marRight w:val="0"/>
                              <w:marTop w:val="0"/>
                              <w:marBottom w:val="0"/>
                              <w:divBdr>
                                <w:top w:val="none" w:sz="0" w:space="0" w:color="auto"/>
                                <w:left w:val="none" w:sz="0" w:space="0" w:color="auto"/>
                                <w:bottom w:val="none" w:sz="0" w:space="0" w:color="auto"/>
                                <w:right w:val="none" w:sz="0" w:space="0" w:color="auto"/>
                              </w:divBdr>
                              <w:divsChild>
                                <w:div w:id="1399016358">
                                  <w:marLeft w:val="0"/>
                                  <w:marRight w:val="0"/>
                                  <w:marTop w:val="0"/>
                                  <w:marBottom w:val="0"/>
                                  <w:divBdr>
                                    <w:top w:val="none" w:sz="0" w:space="0" w:color="auto"/>
                                    <w:left w:val="none" w:sz="0" w:space="0" w:color="auto"/>
                                    <w:bottom w:val="none" w:sz="0" w:space="0" w:color="auto"/>
                                    <w:right w:val="none" w:sz="0" w:space="0" w:color="auto"/>
                                  </w:divBdr>
                                </w:div>
                                <w:div w:id="1003707425">
                                  <w:marLeft w:val="0"/>
                                  <w:marRight w:val="0"/>
                                  <w:marTop w:val="0"/>
                                  <w:marBottom w:val="0"/>
                                  <w:divBdr>
                                    <w:top w:val="none" w:sz="0" w:space="0" w:color="auto"/>
                                    <w:left w:val="none" w:sz="0" w:space="0" w:color="auto"/>
                                    <w:bottom w:val="none" w:sz="0" w:space="0" w:color="auto"/>
                                    <w:right w:val="none" w:sz="0" w:space="0" w:color="auto"/>
                                  </w:divBdr>
                                </w:div>
                                <w:div w:id="19984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166004">
      <w:bodyDiv w:val="1"/>
      <w:marLeft w:val="0"/>
      <w:marRight w:val="120"/>
      <w:marTop w:val="0"/>
      <w:marBottom w:val="0"/>
      <w:divBdr>
        <w:top w:val="none" w:sz="0" w:space="0" w:color="auto"/>
        <w:left w:val="none" w:sz="0" w:space="0" w:color="auto"/>
        <w:bottom w:val="none" w:sz="0" w:space="0" w:color="auto"/>
        <w:right w:val="none" w:sz="0" w:space="0" w:color="auto"/>
      </w:divBdr>
      <w:divsChild>
        <w:div w:id="1231504719">
          <w:marLeft w:val="0"/>
          <w:marRight w:val="0"/>
          <w:marTop w:val="0"/>
          <w:marBottom w:val="0"/>
          <w:divBdr>
            <w:top w:val="none" w:sz="0" w:space="0" w:color="auto"/>
            <w:left w:val="none" w:sz="0" w:space="0" w:color="auto"/>
            <w:bottom w:val="none" w:sz="0" w:space="0" w:color="auto"/>
            <w:right w:val="none" w:sz="0" w:space="0" w:color="auto"/>
          </w:divBdr>
          <w:divsChild>
            <w:div w:id="194268054">
              <w:marLeft w:val="0"/>
              <w:marRight w:val="0"/>
              <w:marTop w:val="0"/>
              <w:marBottom w:val="0"/>
              <w:divBdr>
                <w:top w:val="none" w:sz="0" w:space="0" w:color="auto"/>
                <w:left w:val="none" w:sz="0" w:space="0" w:color="auto"/>
                <w:bottom w:val="none" w:sz="0" w:space="0" w:color="auto"/>
                <w:right w:val="none" w:sz="0" w:space="0" w:color="auto"/>
              </w:divBdr>
              <w:divsChild>
                <w:div w:id="1744447855">
                  <w:marLeft w:val="0"/>
                  <w:marRight w:val="0"/>
                  <w:marTop w:val="0"/>
                  <w:marBottom w:val="0"/>
                  <w:divBdr>
                    <w:top w:val="none" w:sz="0" w:space="0" w:color="auto"/>
                    <w:left w:val="none" w:sz="0" w:space="0" w:color="auto"/>
                    <w:bottom w:val="none" w:sz="0" w:space="0" w:color="auto"/>
                    <w:right w:val="none" w:sz="0" w:space="0" w:color="auto"/>
                  </w:divBdr>
                </w:div>
                <w:div w:id="176769741">
                  <w:marLeft w:val="0"/>
                  <w:marRight w:val="0"/>
                  <w:marTop w:val="0"/>
                  <w:marBottom w:val="0"/>
                  <w:divBdr>
                    <w:top w:val="none" w:sz="0" w:space="0" w:color="auto"/>
                    <w:left w:val="none" w:sz="0" w:space="0" w:color="auto"/>
                    <w:bottom w:val="none" w:sz="0" w:space="0" w:color="auto"/>
                    <w:right w:val="none" w:sz="0" w:space="0" w:color="auto"/>
                  </w:divBdr>
                </w:div>
                <w:div w:id="7970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5287">
          <w:marLeft w:val="0"/>
          <w:marRight w:val="0"/>
          <w:marTop w:val="0"/>
          <w:marBottom w:val="0"/>
          <w:divBdr>
            <w:top w:val="none" w:sz="0" w:space="0" w:color="auto"/>
            <w:left w:val="none" w:sz="0" w:space="0" w:color="auto"/>
            <w:bottom w:val="none" w:sz="0" w:space="0" w:color="auto"/>
            <w:right w:val="none" w:sz="0" w:space="0" w:color="auto"/>
          </w:divBdr>
          <w:divsChild>
            <w:div w:id="216744206">
              <w:marLeft w:val="0"/>
              <w:marRight w:val="0"/>
              <w:marTop w:val="0"/>
              <w:marBottom w:val="0"/>
              <w:divBdr>
                <w:top w:val="single" w:sz="2" w:space="0" w:color="339999"/>
                <w:left w:val="single" w:sz="2" w:space="0" w:color="339999"/>
                <w:bottom w:val="single" w:sz="2" w:space="0" w:color="339999"/>
                <w:right w:val="single" w:sz="2" w:space="0" w:color="339999"/>
              </w:divBdr>
              <w:divsChild>
                <w:div w:id="1568491781">
                  <w:marLeft w:val="0"/>
                  <w:marRight w:val="0"/>
                  <w:marTop w:val="0"/>
                  <w:marBottom w:val="0"/>
                  <w:divBdr>
                    <w:top w:val="none" w:sz="0" w:space="0" w:color="auto"/>
                    <w:left w:val="none" w:sz="0" w:space="0" w:color="auto"/>
                    <w:bottom w:val="none" w:sz="0" w:space="0" w:color="auto"/>
                    <w:right w:val="none" w:sz="0" w:space="0" w:color="auto"/>
                  </w:divBdr>
                </w:div>
                <w:div w:id="1772699859">
                  <w:marLeft w:val="0"/>
                  <w:marRight w:val="0"/>
                  <w:marTop w:val="0"/>
                  <w:marBottom w:val="0"/>
                  <w:divBdr>
                    <w:top w:val="none" w:sz="0" w:space="0" w:color="auto"/>
                    <w:left w:val="none" w:sz="0" w:space="0" w:color="auto"/>
                    <w:bottom w:val="none" w:sz="0" w:space="0" w:color="auto"/>
                    <w:right w:val="none" w:sz="0" w:space="0" w:color="auto"/>
                  </w:divBdr>
                </w:div>
              </w:divsChild>
            </w:div>
            <w:div w:id="661201355">
              <w:marLeft w:val="0"/>
              <w:marRight w:val="0"/>
              <w:marTop w:val="0"/>
              <w:marBottom w:val="0"/>
              <w:divBdr>
                <w:top w:val="none" w:sz="0" w:space="0" w:color="auto"/>
                <w:left w:val="none" w:sz="0" w:space="0" w:color="auto"/>
                <w:bottom w:val="none" w:sz="0" w:space="0" w:color="auto"/>
                <w:right w:val="none" w:sz="0" w:space="0" w:color="auto"/>
              </w:divBdr>
              <w:divsChild>
                <w:div w:id="1588732584">
                  <w:marLeft w:val="0"/>
                  <w:marRight w:val="0"/>
                  <w:marTop w:val="0"/>
                  <w:marBottom w:val="0"/>
                  <w:divBdr>
                    <w:top w:val="none" w:sz="0" w:space="0" w:color="auto"/>
                    <w:left w:val="none" w:sz="0" w:space="0" w:color="auto"/>
                    <w:bottom w:val="none" w:sz="0" w:space="0" w:color="auto"/>
                    <w:right w:val="none" w:sz="0" w:space="0" w:color="auto"/>
                  </w:divBdr>
                </w:div>
                <w:div w:id="4438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7018">
      <w:bodyDiv w:val="1"/>
      <w:marLeft w:val="0"/>
      <w:marRight w:val="0"/>
      <w:marTop w:val="0"/>
      <w:marBottom w:val="0"/>
      <w:divBdr>
        <w:top w:val="none" w:sz="0" w:space="0" w:color="auto"/>
        <w:left w:val="none" w:sz="0" w:space="0" w:color="auto"/>
        <w:bottom w:val="none" w:sz="0" w:space="0" w:color="auto"/>
        <w:right w:val="none" w:sz="0" w:space="0" w:color="auto"/>
      </w:divBdr>
      <w:divsChild>
        <w:div w:id="2082019044">
          <w:marLeft w:val="0"/>
          <w:marRight w:val="0"/>
          <w:marTop w:val="0"/>
          <w:marBottom w:val="0"/>
          <w:divBdr>
            <w:top w:val="none" w:sz="0" w:space="0" w:color="auto"/>
            <w:left w:val="none" w:sz="0" w:space="0" w:color="auto"/>
            <w:bottom w:val="none" w:sz="0" w:space="0" w:color="auto"/>
            <w:right w:val="none" w:sz="0" w:space="0" w:color="auto"/>
          </w:divBdr>
          <w:divsChild>
            <w:div w:id="1289125553">
              <w:marLeft w:val="0"/>
              <w:marRight w:val="1"/>
              <w:marTop w:val="0"/>
              <w:marBottom w:val="0"/>
              <w:divBdr>
                <w:top w:val="none" w:sz="0" w:space="0" w:color="auto"/>
                <w:left w:val="none" w:sz="0" w:space="0" w:color="auto"/>
                <w:bottom w:val="none" w:sz="0" w:space="0" w:color="auto"/>
                <w:right w:val="none" w:sz="0" w:space="0" w:color="auto"/>
              </w:divBdr>
              <w:divsChild>
                <w:div w:id="2077052001">
                  <w:marLeft w:val="0"/>
                  <w:marRight w:val="0"/>
                  <w:marTop w:val="0"/>
                  <w:marBottom w:val="0"/>
                  <w:divBdr>
                    <w:top w:val="none" w:sz="0" w:space="0" w:color="auto"/>
                    <w:left w:val="none" w:sz="0" w:space="0" w:color="auto"/>
                    <w:bottom w:val="none" w:sz="0" w:space="0" w:color="auto"/>
                    <w:right w:val="none" w:sz="0" w:space="0" w:color="auto"/>
                  </w:divBdr>
                  <w:divsChild>
                    <w:div w:id="1448116079">
                      <w:marLeft w:val="0"/>
                      <w:marRight w:val="1"/>
                      <w:marTop w:val="0"/>
                      <w:marBottom w:val="0"/>
                      <w:divBdr>
                        <w:top w:val="none" w:sz="0" w:space="0" w:color="auto"/>
                        <w:left w:val="none" w:sz="0" w:space="0" w:color="auto"/>
                        <w:bottom w:val="none" w:sz="0" w:space="0" w:color="auto"/>
                        <w:right w:val="none" w:sz="0" w:space="0" w:color="auto"/>
                      </w:divBdr>
                      <w:divsChild>
                        <w:div w:id="40909730">
                          <w:marLeft w:val="0"/>
                          <w:marRight w:val="0"/>
                          <w:marTop w:val="0"/>
                          <w:marBottom w:val="0"/>
                          <w:divBdr>
                            <w:top w:val="none" w:sz="0" w:space="0" w:color="auto"/>
                            <w:left w:val="none" w:sz="0" w:space="0" w:color="auto"/>
                            <w:bottom w:val="none" w:sz="0" w:space="0" w:color="auto"/>
                            <w:right w:val="none" w:sz="0" w:space="0" w:color="auto"/>
                          </w:divBdr>
                          <w:divsChild>
                            <w:div w:id="795562747">
                              <w:marLeft w:val="0"/>
                              <w:marRight w:val="0"/>
                              <w:marTop w:val="0"/>
                              <w:marBottom w:val="0"/>
                              <w:divBdr>
                                <w:top w:val="none" w:sz="0" w:space="0" w:color="auto"/>
                                <w:left w:val="none" w:sz="0" w:space="0" w:color="auto"/>
                                <w:bottom w:val="none" w:sz="0" w:space="0" w:color="auto"/>
                                <w:right w:val="none" w:sz="0" w:space="0" w:color="auto"/>
                              </w:divBdr>
                              <w:divsChild>
                                <w:div w:id="1637837172">
                                  <w:marLeft w:val="0"/>
                                  <w:marRight w:val="0"/>
                                  <w:marTop w:val="120"/>
                                  <w:marBottom w:val="360"/>
                                  <w:divBdr>
                                    <w:top w:val="none" w:sz="0" w:space="0" w:color="auto"/>
                                    <w:left w:val="none" w:sz="0" w:space="0" w:color="auto"/>
                                    <w:bottom w:val="none" w:sz="0" w:space="0" w:color="auto"/>
                                    <w:right w:val="none" w:sz="0" w:space="0" w:color="auto"/>
                                  </w:divBdr>
                                  <w:divsChild>
                                    <w:div w:id="539173197">
                                      <w:marLeft w:val="0"/>
                                      <w:marRight w:val="0"/>
                                      <w:marTop w:val="0"/>
                                      <w:marBottom w:val="0"/>
                                      <w:divBdr>
                                        <w:top w:val="none" w:sz="0" w:space="0" w:color="auto"/>
                                        <w:left w:val="none" w:sz="0" w:space="0" w:color="auto"/>
                                        <w:bottom w:val="none" w:sz="0" w:space="0" w:color="auto"/>
                                        <w:right w:val="none" w:sz="0" w:space="0" w:color="auto"/>
                                      </w:divBdr>
                                    </w:div>
                                    <w:div w:id="1766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921468">
      <w:bodyDiv w:val="1"/>
      <w:marLeft w:val="0"/>
      <w:marRight w:val="0"/>
      <w:marTop w:val="0"/>
      <w:marBottom w:val="0"/>
      <w:divBdr>
        <w:top w:val="none" w:sz="0" w:space="0" w:color="auto"/>
        <w:left w:val="none" w:sz="0" w:space="0" w:color="auto"/>
        <w:bottom w:val="none" w:sz="0" w:space="0" w:color="auto"/>
        <w:right w:val="none" w:sz="0" w:space="0" w:color="auto"/>
      </w:divBdr>
      <w:divsChild>
        <w:div w:id="1403716877">
          <w:marLeft w:val="0"/>
          <w:marRight w:val="0"/>
          <w:marTop w:val="0"/>
          <w:marBottom w:val="0"/>
          <w:divBdr>
            <w:top w:val="none" w:sz="0" w:space="0" w:color="auto"/>
            <w:left w:val="none" w:sz="0" w:space="0" w:color="auto"/>
            <w:bottom w:val="none" w:sz="0" w:space="0" w:color="auto"/>
            <w:right w:val="none" w:sz="0" w:space="0" w:color="auto"/>
          </w:divBdr>
          <w:divsChild>
            <w:div w:id="382679126">
              <w:marLeft w:val="0"/>
              <w:marRight w:val="0"/>
              <w:marTop w:val="0"/>
              <w:marBottom w:val="0"/>
              <w:divBdr>
                <w:top w:val="none" w:sz="0" w:space="0" w:color="auto"/>
                <w:left w:val="none" w:sz="0" w:space="0" w:color="auto"/>
                <w:bottom w:val="none" w:sz="0" w:space="0" w:color="auto"/>
                <w:right w:val="none" w:sz="0" w:space="0" w:color="auto"/>
              </w:divBdr>
              <w:divsChild>
                <w:div w:id="1471359970">
                  <w:marLeft w:val="0"/>
                  <w:marRight w:val="0"/>
                  <w:marTop w:val="0"/>
                  <w:marBottom w:val="0"/>
                  <w:divBdr>
                    <w:top w:val="none" w:sz="0" w:space="0" w:color="auto"/>
                    <w:left w:val="none" w:sz="0" w:space="0" w:color="auto"/>
                    <w:bottom w:val="none" w:sz="0" w:space="0" w:color="auto"/>
                    <w:right w:val="none" w:sz="0" w:space="0" w:color="auto"/>
                  </w:divBdr>
                  <w:divsChild>
                    <w:div w:id="705719035">
                      <w:marLeft w:val="0"/>
                      <w:marRight w:val="0"/>
                      <w:marTop w:val="0"/>
                      <w:marBottom w:val="0"/>
                      <w:divBdr>
                        <w:top w:val="none" w:sz="0" w:space="0" w:color="auto"/>
                        <w:left w:val="none" w:sz="0" w:space="0" w:color="auto"/>
                        <w:bottom w:val="none" w:sz="0" w:space="0" w:color="auto"/>
                        <w:right w:val="none" w:sz="0" w:space="0" w:color="auto"/>
                      </w:divBdr>
                    </w:div>
                    <w:div w:id="965312511">
                      <w:marLeft w:val="0"/>
                      <w:marRight w:val="0"/>
                      <w:marTop w:val="0"/>
                      <w:marBottom w:val="0"/>
                      <w:divBdr>
                        <w:top w:val="none" w:sz="0" w:space="0" w:color="auto"/>
                        <w:left w:val="none" w:sz="0" w:space="0" w:color="auto"/>
                        <w:bottom w:val="none" w:sz="0" w:space="0" w:color="auto"/>
                        <w:right w:val="none" w:sz="0" w:space="0" w:color="auto"/>
                      </w:divBdr>
                    </w:div>
                    <w:div w:id="2124182468">
                      <w:marLeft w:val="0"/>
                      <w:marRight w:val="0"/>
                      <w:marTop w:val="0"/>
                      <w:marBottom w:val="0"/>
                      <w:divBdr>
                        <w:top w:val="none" w:sz="0" w:space="0" w:color="auto"/>
                        <w:left w:val="none" w:sz="0" w:space="0" w:color="auto"/>
                        <w:bottom w:val="none" w:sz="0" w:space="0" w:color="auto"/>
                        <w:right w:val="none" w:sz="0" w:space="0" w:color="auto"/>
                      </w:divBdr>
                    </w:div>
                    <w:div w:id="1068268665">
                      <w:marLeft w:val="0"/>
                      <w:marRight w:val="0"/>
                      <w:marTop w:val="0"/>
                      <w:marBottom w:val="0"/>
                      <w:divBdr>
                        <w:top w:val="none" w:sz="0" w:space="0" w:color="auto"/>
                        <w:left w:val="none" w:sz="0" w:space="0" w:color="auto"/>
                        <w:bottom w:val="none" w:sz="0" w:space="0" w:color="auto"/>
                        <w:right w:val="none" w:sz="0" w:space="0" w:color="auto"/>
                      </w:divBdr>
                    </w:div>
                    <w:div w:id="1305037776">
                      <w:marLeft w:val="0"/>
                      <w:marRight w:val="0"/>
                      <w:marTop w:val="0"/>
                      <w:marBottom w:val="0"/>
                      <w:divBdr>
                        <w:top w:val="none" w:sz="0" w:space="0" w:color="auto"/>
                        <w:left w:val="none" w:sz="0" w:space="0" w:color="auto"/>
                        <w:bottom w:val="none" w:sz="0" w:space="0" w:color="auto"/>
                        <w:right w:val="none" w:sz="0" w:space="0" w:color="auto"/>
                      </w:divBdr>
                    </w:div>
                    <w:div w:id="2069765714">
                      <w:marLeft w:val="0"/>
                      <w:marRight w:val="0"/>
                      <w:marTop w:val="0"/>
                      <w:marBottom w:val="0"/>
                      <w:divBdr>
                        <w:top w:val="none" w:sz="0" w:space="0" w:color="auto"/>
                        <w:left w:val="none" w:sz="0" w:space="0" w:color="auto"/>
                        <w:bottom w:val="none" w:sz="0" w:space="0" w:color="auto"/>
                        <w:right w:val="none" w:sz="0" w:space="0" w:color="auto"/>
                      </w:divBdr>
                    </w:div>
                    <w:div w:id="10809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2457">
      <w:bodyDiv w:val="1"/>
      <w:marLeft w:val="0"/>
      <w:marRight w:val="0"/>
      <w:marTop w:val="0"/>
      <w:marBottom w:val="0"/>
      <w:divBdr>
        <w:top w:val="none" w:sz="0" w:space="0" w:color="auto"/>
        <w:left w:val="none" w:sz="0" w:space="0" w:color="auto"/>
        <w:bottom w:val="none" w:sz="0" w:space="0" w:color="auto"/>
        <w:right w:val="none" w:sz="0" w:space="0" w:color="auto"/>
      </w:divBdr>
      <w:divsChild>
        <w:div w:id="1245796230">
          <w:marLeft w:val="0"/>
          <w:marRight w:val="0"/>
          <w:marTop w:val="0"/>
          <w:marBottom w:val="0"/>
          <w:divBdr>
            <w:top w:val="none" w:sz="0" w:space="0" w:color="auto"/>
            <w:left w:val="none" w:sz="0" w:space="0" w:color="auto"/>
            <w:bottom w:val="none" w:sz="0" w:space="0" w:color="auto"/>
            <w:right w:val="none" w:sz="0" w:space="0" w:color="auto"/>
          </w:divBdr>
          <w:divsChild>
            <w:div w:id="1056708895">
              <w:marLeft w:val="0"/>
              <w:marRight w:val="1"/>
              <w:marTop w:val="0"/>
              <w:marBottom w:val="0"/>
              <w:divBdr>
                <w:top w:val="none" w:sz="0" w:space="0" w:color="auto"/>
                <w:left w:val="none" w:sz="0" w:space="0" w:color="auto"/>
                <w:bottom w:val="none" w:sz="0" w:space="0" w:color="auto"/>
                <w:right w:val="none" w:sz="0" w:space="0" w:color="auto"/>
              </w:divBdr>
              <w:divsChild>
                <w:div w:id="213005434">
                  <w:marLeft w:val="0"/>
                  <w:marRight w:val="0"/>
                  <w:marTop w:val="0"/>
                  <w:marBottom w:val="0"/>
                  <w:divBdr>
                    <w:top w:val="none" w:sz="0" w:space="0" w:color="auto"/>
                    <w:left w:val="none" w:sz="0" w:space="0" w:color="auto"/>
                    <w:bottom w:val="none" w:sz="0" w:space="0" w:color="auto"/>
                    <w:right w:val="none" w:sz="0" w:space="0" w:color="auto"/>
                  </w:divBdr>
                  <w:divsChild>
                    <w:div w:id="1492401810">
                      <w:marLeft w:val="0"/>
                      <w:marRight w:val="1"/>
                      <w:marTop w:val="0"/>
                      <w:marBottom w:val="0"/>
                      <w:divBdr>
                        <w:top w:val="none" w:sz="0" w:space="0" w:color="auto"/>
                        <w:left w:val="none" w:sz="0" w:space="0" w:color="auto"/>
                        <w:bottom w:val="none" w:sz="0" w:space="0" w:color="auto"/>
                        <w:right w:val="none" w:sz="0" w:space="0" w:color="auto"/>
                      </w:divBdr>
                      <w:divsChild>
                        <w:div w:id="854072491">
                          <w:marLeft w:val="0"/>
                          <w:marRight w:val="0"/>
                          <w:marTop w:val="0"/>
                          <w:marBottom w:val="0"/>
                          <w:divBdr>
                            <w:top w:val="none" w:sz="0" w:space="0" w:color="auto"/>
                            <w:left w:val="none" w:sz="0" w:space="0" w:color="auto"/>
                            <w:bottom w:val="none" w:sz="0" w:space="0" w:color="auto"/>
                            <w:right w:val="none" w:sz="0" w:space="0" w:color="auto"/>
                          </w:divBdr>
                          <w:divsChild>
                            <w:div w:id="990324920">
                              <w:marLeft w:val="0"/>
                              <w:marRight w:val="0"/>
                              <w:marTop w:val="0"/>
                              <w:marBottom w:val="0"/>
                              <w:divBdr>
                                <w:top w:val="none" w:sz="0" w:space="0" w:color="auto"/>
                                <w:left w:val="none" w:sz="0" w:space="0" w:color="auto"/>
                                <w:bottom w:val="none" w:sz="0" w:space="0" w:color="auto"/>
                                <w:right w:val="none" w:sz="0" w:space="0" w:color="auto"/>
                              </w:divBdr>
                              <w:divsChild>
                                <w:div w:id="347872403">
                                  <w:marLeft w:val="0"/>
                                  <w:marRight w:val="0"/>
                                  <w:marTop w:val="120"/>
                                  <w:marBottom w:val="360"/>
                                  <w:divBdr>
                                    <w:top w:val="none" w:sz="0" w:space="0" w:color="auto"/>
                                    <w:left w:val="none" w:sz="0" w:space="0" w:color="auto"/>
                                    <w:bottom w:val="none" w:sz="0" w:space="0" w:color="auto"/>
                                    <w:right w:val="none" w:sz="0" w:space="0" w:color="auto"/>
                                  </w:divBdr>
                                  <w:divsChild>
                                    <w:div w:id="1499806010">
                                      <w:marLeft w:val="0"/>
                                      <w:marRight w:val="0"/>
                                      <w:marTop w:val="0"/>
                                      <w:marBottom w:val="0"/>
                                      <w:divBdr>
                                        <w:top w:val="none" w:sz="0" w:space="0" w:color="auto"/>
                                        <w:left w:val="none" w:sz="0" w:space="0" w:color="auto"/>
                                        <w:bottom w:val="none" w:sz="0" w:space="0" w:color="auto"/>
                                        <w:right w:val="none" w:sz="0" w:space="0" w:color="auto"/>
                                      </w:divBdr>
                                    </w:div>
                                    <w:div w:id="19607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Özel 1">
      <a:majorFont>
        <a:latin typeface="Times New Roman"/>
        <a:ea typeface=""/>
        <a:cs typeface=""/>
      </a:majorFont>
      <a:minorFont>
        <a:latin typeface="Calibri"/>
        <a:ea typeface=""/>
        <a:cs typeface=""/>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6</Pages>
  <Words>4067</Words>
  <Characters>23186</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HAMİT OKUR</cp:lastModifiedBy>
  <cp:revision>29</cp:revision>
  <dcterms:created xsi:type="dcterms:W3CDTF">2015-02-08T16:58:00Z</dcterms:created>
  <dcterms:modified xsi:type="dcterms:W3CDTF">2015-02-24T19:53:00Z</dcterms:modified>
</cp:coreProperties>
</file>